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3B" w:rsidRPr="002F7EBE" w:rsidRDefault="009170EB" w:rsidP="009170EB">
      <w:pPr>
        <w:jc w:val="center"/>
        <w:rPr>
          <w:rFonts w:ascii="ＭＳ ゴシック" w:eastAsia="ＭＳ ゴシック" w:hAnsi="ＭＳ ゴシック"/>
          <w:sz w:val="24"/>
          <w:szCs w:val="24"/>
        </w:rPr>
      </w:pPr>
      <w:r w:rsidRPr="002F7EBE">
        <w:rPr>
          <w:rFonts w:ascii="ＭＳ ゴシック" w:eastAsia="ＭＳ ゴシック" w:hAnsi="ＭＳ ゴシック" w:hint="eastAsia"/>
          <w:sz w:val="24"/>
          <w:szCs w:val="24"/>
        </w:rPr>
        <w:t>公共施設へのPPA方式（第三者所有型モデル）による</w:t>
      </w:r>
    </w:p>
    <w:p w:rsidR="009170EB" w:rsidRPr="002F7EBE" w:rsidRDefault="009170EB" w:rsidP="009170EB">
      <w:pPr>
        <w:jc w:val="center"/>
        <w:rPr>
          <w:rFonts w:ascii="ＭＳ ゴシック" w:eastAsia="ＭＳ ゴシック" w:hAnsi="ＭＳ ゴシック"/>
          <w:sz w:val="24"/>
          <w:szCs w:val="24"/>
        </w:rPr>
      </w:pPr>
      <w:r w:rsidRPr="002F7EBE">
        <w:rPr>
          <w:rFonts w:ascii="ＭＳ ゴシック" w:eastAsia="ＭＳ ゴシック" w:hAnsi="ＭＳ ゴシック" w:hint="eastAsia"/>
          <w:sz w:val="24"/>
          <w:szCs w:val="24"/>
        </w:rPr>
        <w:t>太陽光発電設備導入事業</w:t>
      </w:r>
      <w:r w:rsidR="007D4A24">
        <w:rPr>
          <w:rFonts w:ascii="ＭＳ ゴシック" w:eastAsia="ＭＳ ゴシック" w:hAnsi="ＭＳ ゴシック" w:hint="eastAsia"/>
          <w:sz w:val="24"/>
          <w:szCs w:val="24"/>
        </w:rPr>
        <w:t xml:space="preserve">　</w:t>
      </w:r>
      <w:r w:rsidRPr="002F7EBE">
        <w:rPr>
          <w:rFonts w:ascii="ＭＳ ゴシック" w:eastAsia="ＭＳ ゴシック" w:hAnsi="ＭＳ ゴシック" w:hint="eastAsia"/>
          <w:sz w:val="24"/>
          <w:szCs w:val="24"/>
        </w:rPr>
        <w:t>業務仕様書</w:t>
      </w:r>
    </w:p>
    <w:p w:rsidR="009170EB" w:rsidRPr="00E015A5" w:rsidRDefault="009170EB">
      <w:bookmarkStart w:id="0" w:name="_GoBack"/>
      <w:bookmarkEnd w:id="0"/>
    </w:p>
    <w:p w:rsidR="009170EB" w:rsidRDefault="009170EB">
      <w:r>
        <w:rPr>
          <w:rFonts w:hint="eastAsia"/>
        </w:rPr>
        <w:t>１　目的</w:t>
      </w:r>
    </w:p>
    <w:p w:rsidR="009170EB" w:rsidRDefault="009170EB" w:rsidP="00E015A5">
      <w:pPr>
        <w:ind w:left="209" w:hangingChars="100" w:hanging="209"/>
      </w:pPr>
      <w:r>
        <w:rPr>
          <w:rFonts w:hint="eastAsia"/>
        </w:rPr>
        <w:t xml:space="preserve">　　この業務仕様書は、伊豆の国市（以下「市」という。）が、</w:t>
      </w:r>
      <w:r w:rsidR="00E015A5">
        <w:rPr>
          <w:rFonts w:hint="eastAsia"/>
        </w:rPr>
        <w:t>「公共施設へのPPA方式（第三者所有型モデル）による太陽光発電設備導入事業公募型プロポーザル実施要領」に定める仕様書であり、太陽光発電設備導入等事業を実施するに</w:t>
      </w:r>
      <w:r w:rsidR="00CB49AF">
        <w:rPr>
          <w:rFonts w:hint="eastAsia"/>
        </w:rPr>
        <w:t>当たり</w:t>
      </w:r>
      <w:r w:rsidR="00E015A5">
        <w:rPr>
          <w:rFonts w:hint="eastAsia"/>
        </w:rPr>
        <w:t>、必要な事項を定めるものとする。</w:t>
      </w:r>
    </w:p>
    <w:p w:rsidR="009170EB" w:rsidRDefault="009170EB"/>
    <w:p w:rsidR="009170EB" w:rsidRDefault="00E015A5">
      <w:r>
        <w:rPr>
          <w:rFonts w:hint="eastAsia"/>
        </w:rPr>
        <w:t>２　事業概要</w:t>
      </w:r>
    </w:p>
    <w:p w:rsidR="009170EB" w:rsidRDefault="00E015A5" w:rsidP="00B260F9">
      <w:pPr>
        <w:ind w:left="209" w:hangingChars="100" w:hanging="209"/>
      </w:pPr>
      <w:r>
        <w:rPr>
          <w:rFonts w:hint="eastAsia"/>
        </w:rPr>
        <w:t xml:space="preserve">　　</w:t>
      </w:r>
      <w:r w:rsidR="00B260F9">
        <w:rPr>
          <w:rFonts w:hint="eastAsia"/>
        </w:rPr>
        <w:t>市の施設の屋上等に太陽光発電設備、付帯設備（以下「設備」という。）を設置するなどし、再生可能エネルギー由来の電力を当該施設に供給すること。設備は、発電事業者が設置・運転・維持管理を行い、事業期間終了後は市に無償譲渡するものとする。</w:t>
      </w:r>
    </w:p>
    <w:p w:rsidR="00B260F9" w:rsidRDefault="00B260F9" w:rsidP="00B260F9">
      <w:pPr>
        <w:ind w:left="209" w:hangingChars="100" w:hanging="209"/>
      </w:pPr>
      <w:r>
        <w:rPr>
          <w:rFonts w:hint="eastAsia"/>
        </w:rPr>
        <w:t>（１）事業内容</w:t>
      </w:r>
    </w:p>
    <w:p w:rsidR="00B260F9" w:rsidRDefault="00310710" w:rsidP="00B260F9">
      <w:pPr>
        <w:ind w:left="628" w:hangingChars="300" w:hanging="628"/>
      </w:pPr>
      <w:r>
        <w:rPr>
          <w:rFonts w:hint="eastAsia"/>
        </w:rPr>
        <w:t xml:space="preserve">　　①　発電事業者は、別紙１「（１）太陽光発電設備導入候補施設」</w:t>
      </w:r>
      <w:r w:rsidR="00B260F9">
        <w:rPr>
          <w:rFonts w:hint="eastAsia"/>
        </w:rPr>
        <w:t>に対し、現地調査、設備容量検討、必要に応じて構造調査等を行い、最適な提案を行うこと。</w:t>
      </w:r>
    </w:p>
    <w:p w:rsidR="00B260F9" w:rsidRDefault="00B260F9" w:rsidP="00B260F9">
      <w:pPr>
        <w:ind w:left="628" w:hangingChars="300" w:hanging="628"/>
      </w:pPr>
      <w:r>
        <w:rPr>
          <w:rFonts w:hint="eastAsia"/>
        </w:rPr>
        <w:t xml:space="preserve">　　②　発電事業者は、設備の設置が可能な施設に対する建物等利用の</w:t>
      </w:r>
      <w:r w:rsidR="00CE6722">
        <w:rPr>
          <w:rFonts w:hint="eastAsia"/>
        </w:rPr>
        <w:t>承認を受け、提案内容をもとに設備</w:t>
      </w:r>
      <w:r w:rsidR="00CB49AF">
        <w:rPr>
          <w:rFonts w:hint="eastAsia"/>
        </w:rPr>
        <w:t>を設置する。設置に当たり</w:t>
      </w:r>
      <w:r w:rsidR="00CE6722">
        <w:rPr>
          <w:rFonts w:hint="eastAsia"/>
        </w:rPr>
        <w:t>、設備の設計</w:t>
      </w:r>
      <w:r w:rsidR="001B3B64">
        <w:rPr>
          <w:rFonts w:hint="eastAsia"/>
        </w:rPr>
        <w:t>、</w:t>
      </w:r>
      <w:r w:rsidR="00CE6722">
        <w:rPr>
          <w:rFonts w:hint="eastAsia"/>
        </w:rPr>
        <w:t>施工</w:t>
      </w:r>
      <w:r w:rsidR="001B3B64">
        <w:rPr>
          <w:rFonts w:hint="eastAsia"/>
        </w:rPr>
        <w:t>、</w:t>
      </w:r>
      <w:r w:rsidR="00CE6722">
        <w:rPr>
          <w:rFonts w:hint="eastAsia"/>
        </w:rPr>
        <w:t>施工監理業務、工事に関連する手続き業務及びその関連業務等を行うこと。設備設置により建物等に破損した場合には、発電事業者の負担で修復すること。</w:t>
      </w:r>
    </w:p>
    <w:p w:rsidR="00CE6722" w:rsidRDefault="00CE6722" w:rsidP="00B260F9">
      <w:pPr>
        <w:ind w:left="628" w:hangingChars="300" w:hanging="628"/>
      </w:pPr>
      <w:r>
        <w:rPr>
          <w:rFonts w:hint="eastAsia"/>
        </w:rPr>
        <w:t xml:space="preserve">　　③　発電事業者は、候補施設管理者等への説明業務（マニュア</w:t>
      </w:r>
      <w:r w:rsidR="00CB49AF">
        <w:rPr>
          <w:rFonts w:hint="eastAsia"/>
        </w:rPr>
        <w:t>ル作成・設備操作説明等）を行う。内容等については、市と協議の上、</w:t>
      </w:r>
      <w:r>
        <w:rPr>
          <w:rFonts w:hint="eastAsia"/>
        </w:rPr>
        <w:t>決定すること。</w:t>
      </w:r>
    </w:p>
    <w:p w:rsidR="00CE6722" w:rsidRDefault="00CE6722" w:rsidP="00B260F9">
      <w:pPr>
        <w:ind w:left="628" w:hangingChars="300" w:hanging="628"/>
      </w:pPr>
      <w:r>
        <w:rPr>
          <w:rFonts w:hint="eastAsia"/>
        </w:rPr>
        <w:t xml:space="preserve">　　④　国等の補助事業を活用する場合には、発電事業者が申請等業務を</w:t>
      </w:r>
      <w:r w:rsidR="00947856">
        <w:rPr>
          <w:rFonts w:hint="eastAsia"/>
        </w:rPr>
        <w:t>行うこと。</w:t>
      </w:r>
    </w:p>
    <w:p w:rsidR="00947856" w:rsidRDefault="00947856" w:rsidP="00B260F9">
      <w:pPr>
        <w:ind w:left="628" w:hangingChars="300" w:hanging="628"/>
      </w:pPr>
      <w:r>
        <w:rPr>
          <w:rFonts w:hint="eastAsia"/>
        </w:rPr>
        <w:t xml:space="preserve">　　⑤　発電事業者は、本事業により発電した電力を候補施設が効果的に自家消費できるように設備容量を精査すること。</w:t>
      </w:r>
    </w:p>
    <w:p w:rsidR="00947856" w:rsidRPr="00947856" w:rsidRDefault="00947856" w:rsidP="00B260F9">
      <w:pPr>
        <w:ind w:left="628" w:hangingChars="300" w:hanging="628"/>
      </w:pPr>
      <w:r>
        <w:rPr>
          <w:rFonts w:hint="eastAsia"/>
        </w:rPr>
        <w:t xml:space="preserve">　　⑥　発電事業者は、設備の運転・維持管理等を自らの責任で行うこと。また、発電事業者は、当該設備で発電した電力を当該設備が設置されている施設に供給するとともに</w:t>
      </w:r>
      <w:r w:rsidR="00CB49AF">
        <w:rPr>
          <w:rFonts w:hint="eastAsia"/>
        </w:rPr>
        <w:t>、既存設備に悪影響を及ぼさないようにすること。設備に異常若しくは</w:t>
      </w:r>
      <w:r>
        <w:rPr>
          <w:rFonts w:hint="eastAsia"/>
        </w:rPr>
        <w:t>故障があり、電力供給もしくは安全性並びに既存設備に影響を及ぼす場合は、発電事業者の負担で速やかに機能や安全性の回復、その他</w:t>
      </w:r>
      <w:r w:rsidR="009474EB">
        <w:rPr>
          <w:rFonts w:hint="eastAsia"/>
        </w:rPr>
        <w:t>必要な措置を行うこ</w:t>
      </w:r>
      <w:r w:rsidR="00CB49AF">
        <w:rPr>
          <w:rFonts w:hint="eastAsia"/>
        </w:rPr>
        <w:t>と。適切な設置がなされず、人命もしくは既存設備に影響を及ぼすおそれ</w:t>
      </w:r>
      <w:r w:rsidR="009474EB">
        <w:rPr>
          <w:rFonts w:hint="eastAsia"/>
        </w:rPr>
        <w:t>があり、修繕がなされない場合は、市が直接必要な措置（既存設備との切断、設備の撤去等）を行うことができ、その経費を発電事業者に請求できるものとする。</w:t>
      </w:r>
    </w:p>
    <w:p w:rsidR="00CE6722" w:rsidRPr="00947856" w:rsidRDefault="009474EB" w:rsidP="00B260F9">
      <w:pPr>
        <w:ind w:left="628" w:hangingChars="300" w:hanging="628"/>
      </w:pPr>
      <w:r>
        <w:rPr>
          <w:rFonts w:hint="eastAsia"/>
        </w:rPr>
        <w:t xml:space="preserve">　　⑦　事業期間終了後、発電事業者は自らの負担で設備が正常に機能、運転することを確認し、無償にて市に譲渡すること。</w:t>
      </w:r>
    </w:p>
    <w:p w:rsidR="00B260F9" w:rsidRPr="00CE6722" w:rsidRDefault="00B260F9" w:rsidP="00B260F9">
      <w:pPr>
        <w:ind w:left="209" w:hangingChars="100" w:hanging="209"/>
      </w:pPr>
    </w:p>
    <w:p w:rsidR="00B260F9" w:rsidRDefault="009474EB" w:rsidP="00B260F9">
      <w:pPr>
        <w:ind w:left="209" w:hangingChars="100" w:hanging="209"/>
      </w:pPr>
      <w:r>
        <w:rPr>
          <w:rFonts w:hint="eastAsia"/>
        </w:rPr>
        <w:t>（２）事業期間等</w:t>
      </w:r>
    </w:p>
    <w:p w:rsidR="00B260F9" w:rsidRDefault="009474EB" w:rsidP="00D925A1">
      <w:pPr>
        <w:ind w:left="628" w:hangingChars="300" w:hanging="628"/>
      </w:pPr>
      <w:r>
        <w:rPr>
          <w:rFonts w:hint="eastAsia"/>
        </w:rPr>
        <w:t xml:space="preserve">　　①　</w:t>
      </w:r>
      <w:r w:rsidR="00D925A1">
        <w:rPr>
          <w:rFonts w:hint="eastAsia"/>
        </w:rPr>
        <w:t>目的外使用許可期間の開始日から令和５年度末日までに設備を設置すること。ただし、社会</w:t>
      </w:r>
      <w:r w:rsidR="00CB49AF">
        <w:rPr>
          <w:rFonts w:hint="eastAsia"/>
        </w:rPr>
        <w:t>的情勢等により令和５年度中の設置が困難な場合には、市と協議の上、</w:t>
      </w:r>
      <w:r w:rsidR="00D925A1">
        <w:rPr>
          <w:rFonts w:hint="eastAsia"/>
        </w:rPr>
        <w:t>適切な時期を設定するものとする。</w:t>
      </w:r>
    </w:p>
    <w:p w:rsidR="00E80E8A" w:rsidRDefault="00E80E8A"/>
    <w:p w:rsidR="009170EB" w:rsidRDefault="00CB49AF">
      <w:r>
        <w:rPr>
          <w:rFonts w:hint="eastAsia"/>
        </w:rPr>
        <w:lastRenderedPageBreak/>
        <w:t xml:space="preserve">　　②　設備の運転開始日は、市と協議の上、</w:t>
      </w:r>
      <w:r w:rsidR="00D925A1">
        <w:rPr>
          <w:rFonts w:hint="eastAsia"/>
        </w:rPr>
        <w:t>決定すること。</w:t>
      </w:r>
    </w:p>
    <w:p w:rsidR="009170EB" w:rsidRDefault="00D925A1" w:rsidP="00D925A1">
      <w:pPr>
        <w:ind w:left="628" w:hangingChars="300" w:hanging="628"/>
      </w:pPr>
      <w:r>
        <w:rPr>
          <w:rFonts w:hint="eastAsia"/>
        </w:rPr>
        <w:t xml:space="preserve">　　③　設備の運転期間は運転開始日から最長で20年間とすること。なお、国等の事業を活用する場合は、当該補助事業の規定に従い、設置時期、運転開始時期等を設定すること。</w:t>
      </w:r>
    </w:p>
    <w:p w:rsidR="009170EB" w:rsidRDefault="009170EB"/>
    <w:p w:rsidR="00D925A1" w:rsidRDefault="00D925A1">
      <w:r>
        <w:rPr>
          <w:rFonts w:hint="eastAsia"/>
        </w:rPr>
        <w:t>（３）事業費用</w:t>
      </w:r>
    </w:p>
    <w:p w:rsidR="00D925A1" w:rsidRDefault="00D925A1" w:rsidP="00D77EEA">
      <w:pPr>
        <w:ind w:left="628" w:hangingChars="300" w:hanging="628"/>
      </w:pPr>
      <w:r>
        <w:rPr>
          <w:rFonts w:hint="eastAsia"/>
        </w:rPr>
        <w:t xml:space="preserve">　　①　</w:t>
      </w:r>
      <w:r w:rsidR="00D77EEA">
        <w:rPr>
          <w:rFonts w:hint="eastAsia"/>
        </w:rPr>
        <w:t>市は、発電事業者が発電した電気のうち各施設で使用した電</w:t>
      </w:r>
      <w:r w:rsidR="00450FAF">
        <w:rPr>
          <w:rFonts w:hint="eastAsia"/>
        </w:rPr>
        <w:t>力</w:t>
      </w:r>
      <w:r w:rsidR="00D77EEA">
        <w:rPr>
          <w:rFonts w:hint="eastAsia"/>
        </w:rPr>
        <w:t>使用量に契約単価を乗じた料金を発電事業者に支払う。電力使用量は、検定を受けた電力量計により計測するものとする。</w:t>
      </w:r>
    </w:p>
    <w:p w:rsidR="00D925A1" w:rsidRDefault="00D77EEA">
      <w:r>
        <w:rPr>
          <w:rFonts w:hint="eastAsia"/>
        </w:rPr>
        <w:t xml:space="preserve">　　②</w:t>
      </w:r>
      <w:r w:rsidR="00337837">
        <w:rPr>
          <w:rFonts w:hint="eastAsia"/>
        </w:rPr>
        <w:t xml:space="preserve">　</w:t>
      </w:r>
      <w:r>
        <w:rPr>
          <w:rFonts w:hint="eastAsia"/>
        </w:rPr>
        <w:t>市は、前①の</w:t>
      </w:r>
      <w:r w:rsidR="00337837">
        <w:rPr>
          <w:rFonts w:hint="eastAsia"/>
        </w:rPr>
        <w:t>電</w:t>
      </w:r>
      <w:r w:rsidR="00450FAF">
        <w:rPr>
          <w:rFonts w:hint="eastAsia"/>
        </w:rPr>
        <w:t>気</w:t>
      </w:r>
      <w:r>
        <w:rPr>
          <w:rFonts w:hint="eastAsia"/>
        </w:rPr>
        <w:t>料金のみ支払うものとし、</w:t>
      </w:r>
      <w:r w:rsidR="00337837">
        <w:rPr>
          <w:rFonts w:hint="eastAsia"/>
        </w:rPr>
        <w:t>それ以外の費用は負担しない。</w:t>
      </w:r>
    </w:p>
    <w:p w:rsidR="00337837" w:rsidRDefault="00337837" w:rsidP="00337837">
      <w:pPr>
        <w:ind w:left="628" w:hangingChars="300" w:hanging="628"/>
      </w:pPr>
      <w:r>
        <w:rPr>
          <w:rFonts w:hint="eastAsia"/>
        </w:rPr>
        <w:t xml:space="preserve">　　③　契約単価は、地震、津波、暴風雨、洪水、その他の契約当事者の合理的支配を超えた偶発的事象（不可抗力）による場合を除き、契約終了まで適用すること。</w:t>
      </w:r>
    </w:p>
    <w:p w:rsidR="00D925A1" w:rsidRDefault="00450FAF" w:rsidP="00337837">
      <w:pPr>
        <w:ind w:left="628" w:hangingChars="300" w:hanging="628"/>
      </w:pPr>
      <w:r>
        <w:rPr>
          <w:rFonts w:hint="eastAsia"/>
        </w:rPr>
        <w:t xml:space="preserve">　　④　契約単価は、電力使用量に対する電気</w:t>
      </w:r>
      <w:r w:rsidR="00337837">
        <w:rPr>
          <w:rFonts w:hint="eastAsia"/>
        </w:rPr>
        <w:t>料金単価のみとし、月別又は時間帯別に異なる単価の設定は行わないものとする。また、基本料金単価の設定は行わないものとする。</w:t>
      </w:r>
    </w:p>
    <w:p w:rsidR="00337837" w:rsidRDefault="00337837" w:rsidP="00337837">
      <w:pPr>
        <w:ind w:left="628" w:hangingChars="300" w:hanging="628"/>
      </w:pPr>
      <w:r>
        <w:rPr>
          <w:rFonts w:hint="eastAsia"/>
        </w:rPr>
        <w:t xml:space="preserve">　　⑤　契約単価には、</w:t>
      </w:r>
      <w:r w:rsidR="003703A0">
        <w:rPr>
          <w:rFonts w:hint="eastAsia"/>
        </w:rPr>
        <w:t>設備の設置、運転、維持管理、租税公課等、本事業の目的を達成するために必要となる一切の経費を含めて差し支えないものとする。</w:t>
      </w:r>
    </w:p>
    <w:p w:rsidR="00D925A1" w:rsidRDefault="003703A0" w:rsidP="003703A0">
      <w:pPr>
        <w:ind w:left="628" w:hangingChars="300" w:hanging="628"/>
      </w:pPr>
      <w:r>
        <w:rPr>
          <w:rFonts w:hint="eastAsia"/>
        </w:rPr>
        <w:t xml:space="preserve">　　⑥全ての候補施設に対して電</w:t>
      </w:r>
      <w:r w:rsidR="00450FAF">
        <w:rPr>
          <w:rFonts w:hint="eastAsia"/>
        </w:rPr>
        <w:t>気</w:t>
      </w:r>
      <w:r>
        <w:rPr>
          <w:rFonts w:hint="eastAsia"/>
        </w:rPr>
        <w:t>料金単価を個別に提案すること。</w:t>
      </w:r>
    </w:p>
    <w:p w:rsidR="00D925A1" w:rsidRDefault="00D925A1"/>
    <w:p w:rsidR="003703A0" w:rsidRDefault="003703A0">
      <w:r>
        <w:rPr>
          <w:rFonts w:hint="eastAsia"/>
        </w:rPr>
        <w:t>（４）設備設置条件</w:t>
      </w:r>
    </w:p>
    <w:p w:rsidR="003703A0" w:rsidRDefault="00310710">
      <w:r>
        <w:rPr>
          <w:rFonts w:hint="eastAsia"/>
        </w:rPr>
        <w:t xml:space="preserve">　　　　別紙１「（１）太陽光発電設備導入候補施設</w:t>
      </w:r>
      <w:r w:rsidR="003703A0">
        <w:rPr>
          <w:rFonts w:hint="eastAsia"/>
        </w:rPr>
        <w:t>」</w:t>
      </w:r>
      <w:r w:rsidR="006D39B5">
        <w:rPr>
          <w:rFonts w:hint="eastAsia"/>
        </w:rPr>
        <w:t>に掲載</w:t>
      </w:r>
      <w:r w:rsidR="00CB49AF">
        <w:rPr>
          <w:rFonts w:hint="eastAsia"/>
        </w:rPr>
        <w:t>す</w:t>
      </w:r>
      <w:r>
        <w:rPr>
          <w:rFonts w:hint="eastAsia"/>
        </w:rPr>
        <w:t>る施設</w:t>
      </w:r>
      <w:r w:rsidR="003703A0">
        <w:rPr>
          <w:rFonts w:hint="eastAsia"/>
        </w:rPr>
        <w:t>の条件を遵守するものとする。</w:t>
      </w:r>
    </w:p>
    <w:p w:rsidR="003703A0" w:rsidRPr="00310710" w:rsidRDefault="003703A0"/>
    <w:p w:rsidR="003703A0" w:rsidRPr="003703A0" w:rsidRDefault="003703A0">
      <w:r>
        <w:rPr>
          <w:rFonts w:hint="eastAsia"/>
        </w:rPr>
        <w:t>３　事業</w:t>
      </w:r>
      <w:r w:rsidR="00F3322B">
        <w:rPr>
          <w:rFonts w:hint="eastAsia"/>
        </w:rPr>
        <w:t>実施について</w:t>
      </w:r>
    </w:p>
    <w:p w:rsidR="003703A0" w:rsidRDefault="00F3322B">
      <w:r>
        <w:rPr>
          <w:rFonts w:hint="eastAsia"/>
        </w:rPr>
        <w:t>（１）基本的条件</w:t>
      </w:r>
    </w:p>
    <w:p w:rsidR="003703A0" w:rsidRDefault="00CB49AF" w:rsidP="00F3322B">
      <w:pPr>
        <w:ind w:left="732" w:hangingChars="350" w:hanging="732"/>
      </w:pPr>
      <w:r>
        <w:rPr>
          <w:rFonts w:hint="eastAsia"/>
        </w:rPr>
        <w:t xml:space="preserve">　　①　発電事業者が施設の建物等を使用するに当たって</w:t>
      </w:r>
      <w:r w:rsidR="00F3322B">
        <w:rPr>
          <w:rFonts w:hint="eastAsia"/>
        </w:rPr>
        <w:t>は、地方自治法（昭和22年法律第67号）第238条の４第７項に基づく行政財産の目的外使用許可を受けなければならない。</w:t>
      </w:r>
    </w:p>
    <w:p w:rsidR="00F3322B" w:rsidRDefault="00F3322B" w:rsidP="00F3322B">
      <w:pPr>
        <w:ind w:left="732" w:hangingChars="350" w:hanging="732"/>
      </w:pPr>
      <w:r>
        <w:rPr>
          <w:rFonts w:hint="eastAsia"/>
        </w:rPr>
        <w:t xml:space="preserve">　　　　目的外使用料については、現在調整中であり、今回のプロポーザルにおいては、無料で</w:t>
      </w:r>
      <w:r w:rsidR="00D06DB6">
        <w:rPr>
          <w:rFonts w:hint="eastAsia"/>
        </w:rPr>
        <w:t>使用することを計算の前提とし、PPA方式の契約単価の提案を行うこと。</w:t>
      </w:r>
    </w:p>
    <w:p w:rsidR="00D06DB6" w:rsidRDefault="00D06DB6" w:rsidP="00F3322B">
      <w:pPr>
        <w:ind w:left="732" w:hangingChars="350" w:hanging="732"/>
      </w:pPr>
      <w:r>
        <w:rPr>
          <w:rFonts w:hint="eastAsia"/>
        </w:rPr>
        <w:t xml:space="preserve">　　　　なお、目的外使用料の扱いについては、プロポーザル手続き終了後に市から通知することとなるため、これを踏まえて必要に応じて提案した単価の見直しを行うことができるものとする。</w:t>
      </w:r>
    </w:p>
    <w:p w:rsidR="00D925A1" w:rsidRPr="00D06DB6" w:rsidRDefault="00CB49AF" w:rsidP="00D06DB6">
      <w:pPr>
        <w:ind w:left="628" w:hangingChars="300" w:hanging="628"/>
      </w:pPr>
      <w:r>
        <w:rPr>
          <w:rFonts w:hint="eastAsia"/>
        </w:rPr>
        <w:t xml:space="preserve">　　②　事業実施に当たり</w:t>
      </w:r>
      <w:r w:rsidR="00D06DB6">
        <w:rPr>
          <w:rFonts w:hint="eastAsia"/>
        </w:rPr>
        <w:t>予想されるリスクと責任分担については、別紙２のとおりとする。なお、これに定めのないものについては、協議により決定する。</w:t>
      </w:r>
    </w:p>
    <w:p w:rsidR="00D925A1" w:rsidRDefault="00D06DB6" w:rsidP="00D06DB6">
      <w:pPr>
        <w:ind w:left="628" w:hangingChars="300" w:hanging="628"/>
      </w:pPr>
      <w:r>
        <w:rPr>
          <w:rFonts w:hint="eastAsia"/>
        </w:rPr>
        <w:t xml:space="preserve">　　③　施設の使用許可期間は、使用許可の始期から３年以内の年度の末日までとする。その後、発電事業者は、事業期間が終了するまでの間、３年度を単位として使用許可の更新を申請することができる。</w:t>
      </w:r>
    </w:p>
    <w:p w:rsidR="00D06DB6" w:rsidRDefault="006D39B5" w:rsidP="006D39B5">
      <w:pPr>
        <w:ind w:left="628" w:hangingChars="300" w:hanging="628"/>
      </w:pPr>
      <w:r>
        <w:rPr>
          <w:rFonts w:hint="eastAsia"/>
        </w:rPr>
        <w:t xml:space="preserve">　　④　市は、発電事業者が、使用許可条件に定める事項を履行しないときは、当該施設の使用許可を取り消すことができる。この場合、当該使用許可を受けていた発電事業者の責任と負担において、施設から設備を速やかに撤去し原状回復すること。</w:t>
      </w:r>
    </w:p>
    <w:p w:rsidR="006D39B5" w:rsidRDefault="006D39B5" w:rsidP="006D39B5">
      <w:pPr>
        <w:ind w:left="628" w:hangingChars="300" w:hanging="628"/>
      </w:pPr>
    </w:p>
    <w:p w:rsidR="00E80E8A" w:rsidRDefault="00E80E8A" w:rsidP="006D39B5">
      <w:pPr>
        <w:ind w:left="628" w:hangingChars="300" w:hanging="628"/>
      </w:pPr>
    </w:p>
    <w:p w:rsidR="006D39B5" w:rsidRDefault="006D39B5" w:rsidP="006D39B5">
      <w:pPr>
        <w:ind w:left="628" w:hangingChars="300" w:hanging="628"/>
      </w:pPr>
      <w:r>
        <w:rPr>
          <w:rFonts w:hint="eastAsia"/>
        </w:rPr>
        <w:lastRenderedPageBreak/>
        <w:t>（２）事前調査・検討</w:t>
      </w:r>
    </w:p>
    <w:p w:rsidR="006D39B5" w:rsidRDefault="006D39B5" w:rsidP="00310710">
      <w:pPr>
        <w:ind w:left="628" w:hangingChars="300" w:hanging="628"/>
      </w:pPr>
      <w:r>
        <w:rPr>
          <w:rFonts w:hint="eastAsia"/>
        </w:rPr>
        <w:t xml:space="preserve">　　　発電事業者は、別紙１「</w:t>
      </w:r>
      <w:r w:rsidR="00310710">
        <w:rPr>
          <w:rFonts w:hint="eastAsia"/>
        </w:rPr>
        <w:t>（１）太陽光発電設備導入候補施設」に掲載した</w:t>
      </w:r>
      <w:r>
        <w:rPr>
          <w:rFonts w:hint="eastAsia"/>
        </w:rPr>
        <w:t>施設について、「①現地調査」、「②設備容量検討」を行い、</w:t>
      </w:r>
      <w:r w:rsidR="00CB49AF">
        <w:rPr>
          <w:rFonts w:hint="eastAsia"/>
        </w:rPr>
        <w:t>市と契約内容について詳細協議を行った上</w:t>
      </w:r>
      <w:r w:rsidR="00694E73">
        <w:rPr>
          <w:rFonts w:hint="eastAsia"/>
        </w:rPr>
        <w:t>で最適な提案を行うこと。ま</w:t>
      </w:r>
      <w:r w:rsidR="00CB49AF">
        <w:rPr>
          <w:rFonts w:hint="eastAsia"/>
        </w:rPr>
        <w:t>た、必要に応じて「③構造調査」、「④各種関係手続き」を行った上</w:t>
      </w:r>
      <w:r w:rsidR="00694E73">
        <w:rPr>
          <w:rFonts w:hint="eastAsia"/>
        </w:rPr>
        <w:t>で、結果をまとめて市に報告すること。</w:t>
      </w:r>
    </w:p>
    <w:p w:rsidR="00D06DB6" w:rsidRDefault="00694E73" w:rsidP="00694E73">
      <w:pPr>
        <w:ind w:firstLineChars="200" w:firstLine="418"/>
      </w:pPr>
      <w:r>
        <w:rPr>
          <w:rFonts w:hint="eastAsia"/>
        </w:rPr>
        <w:t>①　現地調査</w:t>
      </w:r>
    </w:p>
    <w:p w:rsidR="00D06DB6" w:rsidRDefault="00694E73" w:rsidP="00694E73">
      <w:pPr>
        <w:ind w:left="628" w:hangingChars="300" w:hanging="628"/>
      </w:pPr>
      <w:r>
        <w:rPr>
          <w:rFonts w:hint="eastAsia"/>
        </w:rPr>
        <w:t xml:space="preserve">　　　　候補施設の状況を十分に把握するために、資料等の収集、施設関係者への聞き取り、現地測定、既存設備の確認等必要な調査をすること。</w:t>
      </w:r>
    </w:p>
    <w:p w:rsidR="00D06DB6" w:rsidRDefault="00694E73">
      <w:r>
        <w:rPr>
          <w:rFonts w:hint="eastAsia"/>
        </w:rPr>
        <w:t xml:space="preserve">　　②　設備容量検討</w:t>
      </w:r>
    </w:p>
    <w:p w:rsidR="00D06DB6" w:rsidRDefault="00694E73" w:rsidP="00A10387">
      <w:pPr>
        <w:ind w:left="628" w:hangingChars="300" w:hanging="628"/>
      </w:pPr>
      <w:r>
        <w:rPr>
          <w:rFonts w:hint="eastAsia"/>
        </w:rPr>
        <w:t xml:space="preserve">　　　　候補施設の電力使用シミュレーションや効率的な施設稼働等の</w:t>
      </w:r>
      <w:r w:rsidR="00310710">
        <w:rPr>
          <w:rFonts w:hint="eastAsia"/>
        </w:rPr>
        <w:t>観点から、</w:t>
      </w:r>
      <w:r w:rsidR="00A10387">
        <w:rPr>
          <w:rFonts w:hint="eastAsia"/>
        </w:rPr>
        <w:t>設備により発電した電力を効果的に自家消費することができる適切な容量とすること。</w:t>
      </w:r>
    </w:p>
    <w:p w:rsidR="00A10387" w:rsidRDefault="00A10387" w:rsidP="00A10387">
      <w:pPr>
        <w:ind w:left="628" w:hangingChars="300" w:hanging="628"/>
      </w:pPr>
      <w:r>
        <w:rPr>
          <w:rFonts w:hint="eastAsia"/>
        </w:rPr>
        <w:t xml:space="preserve">　　③　構造調査</w:t>
      </w:r>
    </w:p>
    <w:p w:rsidR="00A10387" w:rsidRDefault="00A10387" w:rsidP="00A10387">
      <w:pPr>
        <w:ind w:left="628" w:hangingChars="300" w:hanging="628"/>
      </w:pPr>
      <w:r>
        <w:rPr>
          <w:rFonts w:hint="eastAsia"/>
        </w:rPr>
        <w:t xml:space="preserve">　　</w:t>
      </w:r>
      <w:r w:rsidR="00CB49AF">
        <w:rPr>
          <w:rFonts w:hint="eastAsia"/>
        </w:rPr>
        <w:t xml:space="preserve">　　建物に設備を設置する場合は、設置に関する課題を市と協議の上</w:t>
      </w:r>
      <w:r>
        <w:rPr>
          <w:rFonts w:hint="eastAsia"/>
        </w:rPr>
        <w:t>、必要な調査を行うこと。</w:t>
      </w:r>
    </w:p>
    <w:p w:rsidR="00A10387" w:rsidRDefault="00A10387" w:rsidP="00A10387">
      <w:pPr>
        <w:ind w:left="628" w:hangingChars="300" w:hanging="628"/>
      </w:pPr>
      <w:r>
        <w:rPr>
          <w:rFonts w:hint="eastAsia"/>
        </w:rPr>
        <w:t xml:space="preserve">　　④　各種関係手続き</w:t>
      </w:r>
    </w:p>
    <w:p w:rsidR="00A10387" w:rsidRDefault="00CB49AF" w:rsidP="00A10387">
      <w:pPr>
        <w:ind w:left="628" w:hangingChars="300" w:hanging="628"/>
      </w:pPr>
      <w:r>
        <w:rPr>
          <w:rFonts w:hint="eastAsia"/>
        </w:rPr>
        <w:t xml:space="preserve">　　　　事業に当たって</w:t>
      </w:r>
      <w:r w:rsidR="00A10387">
        <w:rPr>
          <w:rFonts w:hint="eastAsia"/>
        </w:rPr>
        <w:t>、各種法令等の規定に基づき届出等手続きを要する場合には、発電事業者が必要な手続きを行うこと。また、各施設が本事業のために調査や確認を</w:t>
      </w:r>
      <w:r w:rsidR="000F30D5">
        <w:rPr>
          <w:rFonts w:hint="eastAsia"/>
        </w:rPr>
        <w:t>行う</w:t>
      </w:r>
      <w:r w:rsidR="00A10387">
        <w:rPr>
          <w:rFonts w:hint="eastAsia"/>
        </w:rPr>
        <w:t>場合や届出等手続きを行う場合は協力すること。</w:t>
      </w:r>
    </w:p>
    <w:p w:rsidR="00A10387" w:rsidRDefault="00A10387" w:rsidP="00A10387">
      <w:pPr>
        <w:ind w:left="628" w:hangingChars="300" w:hanging="628"/>
      </w:pPr>
    </w:p>
    <w:p w:rsidR="00A10387" w:rsidRDefault="003D2198" w:rsidP="00A10387">
      <w:pPr>
        <w:ind w:left="628" w:hangingChars="300" w:hanging="628"/>
      </w:pPr>
      <w:r>
        <w:rPr>
          <w:rFonts w:hint="eastAsia"/>
        </w:rPr>
        <w:t>（３）設計・施工・維持管理等</w:t>
      </w:r>
    </w:p>
    <w:p w:rsidR="00A10387" w:rsidRDefault="003D2198" w:rsidP="00A10387">
      <w:pPr>
        <w:ind w:left="628" w:hangingChars="300" w:hanging="628"/>
      </w:pPr>
      <w:r>
        <w:rPr>
          <w:rFonts w:hint="eastAsia"/>
        </w:rPr>
        <w:t xml:space="preserve">　　①　設計</w:t>
      </w:r>
    </w:p>
    <w:p w:rsidR="00A10387" w:rsidRDefault="003D2198" w:rsidP="00A10387">
      <w:pPr>
        <w:ind w:left="628" w:hangingChars="300" w:hanging="628"/>
      </w:pPr>
      <w:r>
        <w:rPr>
          <w:rFonts w:hint="eastAsia"/>
        </w:rPr>
        <w:t xml:space="preserve">　　　　発電事業者は、施設への設備導入に先立って詳細設計を行い、機器仕様書、単線結線図、設計図（PDF</w:t>
      </w:r>
      <w:r w:rsidR="00E80E8A">
        <w:rPr>
          <w:rFonts w:hint="eastAsia"/>
        </w:rPr>
        <w:t>データ）、工程表及びチェックリスト（下記ア～キ</w:t>
      </w:r>
      <w:r>
        <w:rPr>
          <w:rFonts w:hint="eastAsia"/>
        </w:rPr>
        <w:t>の項目ごとに、条件に合致していることを示した書類）等を市に提出、承諾を受けること。</w:t>
      </w:r>
    </w:p>
    <w:p w:rsidR="00A10387" w:rsidRDefault="00E80E8A" w:rsidP="00DE65CE">
      <w:pPr>
        <w:ind w:left="837" w:hangingChars="400" w:hanging="837"/>
      </w:pPr>
      <w:r>
        <w:rPr>
          <w:rFonts w:hint="eastAsia"/>
        </w:rPr>
        <w:t xml:space="preserve">　　　ア</w:t>
      </w:r>
      <w:r w:rsidR="00CE739D">
        <w:rPr>
          <w:rFonts w:hint="eastAsia"/>
        </w:rPr>
        <w:t xml:space="preserve">　設備に係る設計、材料</w:t>
      </w:r>
      <w:r w:rsidR="00CB49AF">
        <w:rPr>
          <w:rFonts w:hint="eastAsia"/>
        </w:rPr>
        <w:t>、施工、運転・維持管理に当たって</w:t>
      </w:r>
      <w:r w:rsidR="001B3B64">
        <w:rPr>
          <w:rFonts w:hint="eastAsia"/>
        </w:rPr>
        <w:t>は、</w:t>
      </w:r>
      <w:r w:rsidR="00DE65CE">
        <w:rPr>
          <w:rFonts w:hint="eastAsia"/>
        </w:rPr>
        <w:t>電気事業法、電気設備に係る技術基準、建築基準法等の関係法令を遵守するものとする。</w:t>
      </w:r>
    </w:p>
    <w:p w:rsidR="00DE65CE" w:rsidRDefault="00E80E8A" w:rsidP="00DE65CE">
      <w:pPr>
        <w:ind w:left="837" w:hangingChars="400" w:hanging="837"/>
      </w:pPr>
      <w:r>
        <w:rPr>
          <w:rFonts w:hint="eastAsia"/>
        </w:rPr>
        <w:t xml:space="preserve">　　　イ</w:t>
      </w:r>
      <w:r w:rsidR="00DE65CE">
        <w:rPr>
          <w:rFonts w:hint="eastAsia"/>
        </w:rPr>
        <w:t xml:space="preserve">　設備機器の据付けは、建築基準法施行令39条及びJIS</w:t>
      </w:r>
      <w:r w:rsidR="00DE65CE">
        <w:t xml:space="preserve"> C </w:t>
      </w:r>
      <w:r w:rsidR="00DE65CE">
        <w:rPr>
          <w:rFonts w:hint="eastAsia"/>
        </w:rPr>
        <w:t>8955（2017）「太陽電池アレイ用支持物の設計用荷重算出方法」に定めるところによる風圧力及び自重、積雪及び地震その他の振動及び衝撃に対して耐える構造とすること。また、確認結果を市に報告すること。</w:t>
      </w:r>
    </w:p>
    <w:p w:rsidR="00306A9A" w:rsidRDefault="00E80E8A" w:rsidP="00DE65CE">
      <w:pPr>
        <w:ind w:left="837" w:hangingChars="400" w:hanging="837"/>
      </w:pPr>
      <w:r>
        <w:rPr>
          <w:rFonts w:hint="eastAsia"/>
        </w:rPr>
        <w:t xml:space="preserve">　　　ウ</w:t>
      </w:r>
      <w:r w:rsidR="00306A9A">
        <w:rPr>
          <w:rFonts w:hint="eastAsia"/>
        </w:rPr>
        <w:t xml:space="preserve">　設備機器及び配管の固定は、「建築設備耐震設計・施工指針」（最新版）により行うこと。また、確認結果を市に報告すること。</w:t>
      </w:r>
    </w:p>
    <w:p w:rsidR="00306A9A" w:rsidRDefault="00E80E8A" w:rsidP="00DE65CE">
      <w:pPr>
        <w:ind w:left="837" w:hangingChars="400" w:hanging="837"/>
      </w:pPr>
      <w:r>
        <w:rPr>
          <w:rFonts w:hint="eastAsia"/>
        </w:rPr>
        <w:t xml:space="preserve">　　　エ</w:t>
      </w:r>
      <w:r w:rsidR="00306A9A">
        <w:rPr>
          <w:rFonts w:hint="eastAsia"/>
        </w:rPr>
        <w:t xml:space="preserve">　設備機器は、JET認証を得たものであること。または相当する品質及び安全基準に準拠した製品であること。</w:t>
      </w:r>
    </w:p>
    <w:p w:rsidR="00306A9A" w:rsidRDefault="00306A9A" w:rsidP="00DE65CE">
      <w:pPr>
        <w:ind w:left="837" w:hangingChars="400" w:hanging="837"/>
      </w:pPr>
      <w:r>
        <w:rPr>
          <w:rFonts w:hint="eastAsia"/>
        </w:rPr>
        <w:t xml:space="preserve">　　</w:t>
      </w:r>
      <w:r w:rsidR="00E80E8A">
        <w:rPr>
          <w:rFonts w:hint="eastAsia"/>
        </w:rPr>
        <w:t xml:space="preserve">　オ</w:t>
      </w:r>
      <w:r>
        <w:rPr>
          <w:rFonts w:hint="eastAsia"/>
        </w:rPr>
        <w:t xml:space="preserve">　日影、反射光、輻射熱及び騒音による周辺への影響について調査し、影響が懸念される</w:t>
      </w:r>
      <w:r w:rsidR="00DA5FBD">
        <w:rPr>
          <w:rFonts w:hint="eastAsia"/>
        </w:rPr>
        <w:t>場合には対策を施すこと。</w:t>
      </w:r>
    </w:p>
    <w:p w:rsidR="00DA5FBD" w:rsidRDefault="00E80E8A" w:rsidP="00DE65CE">
      <w:pPr>
        <w:ind w:left="837" w:hangingChars="400" w:hanging="837"/>
      </w:pPr>
      <w:r>
        <w:rPr>
          <w:rFonts w:hint="eastAsia"/>
        </w:rPr>
        <w:t xml:space="preserve">　　　カ</w:t>
      </w:r>
      <w:r w:rsidR="00DA5FBD">
        <w:rPr>
          <w:rFonts w:hint="eastAsia"/>
        </w:rPr>
        <w:t xml:space="preserve">　既存設備等の保守点検や施設の維持管理に支障を生じない計画とすること。</w:t>
      </w:r>
    </w:p>
    <w:p w:rsidR="00DA5FBD" w:rsidRDefault="00E80E8A" w:rsidP="00DE65CE">
      <w:pPr>
        <w:ind w:left="837" w:hangingChars="400" w:hanging="837"/>
      </w:pPr>
      <w:r>
        <w:rPr>
          <w:rFonts w:hint="eastAsia"/>
        </w:rPr>
        <w:t xml:space="preserve">　　　キ</w:t>
      </w:r>
      <w:r w:rsidR="00DA5FBD">
        <w:rPr>
          <w:rFonts w:hint="eastAsia"/>
        </w:rPr>
        <w:t xml:space="preserve">　既存設備の改修（空調機器及びアンテナの移設、TV配線の切り回し等）を伴わない計画とすること。なお、既存設備の改修が必要となる場合、改修に必要な費用は事業者の負担とする。</w:t>
      </w:r>
    </w:p>
    <w:p w:rsidR="00E80E8A" w:rsidRDefault="00E80E8A" w:rsidP="00DE65CE">
      <w:pPr>
        <w:ind w:left="837" w:hangingChars="400" w:hanging="837"/>
      </w:pPr>
    </w:p>
    <w:p w:rsidR="00306A9A" w:rsidRDefault="00DA5FBD" w:rsidP="00DE65CE">
      <w:pPr>
        <w:ind w:left="837" w:hangingChars="400" w:hanging="837"/>
      </w:pPr>
      <w:r>
        <w:rPr>
          <w:rFonts w:hint="eastAsia"/>
        </w:rPr>
        <w:lastRenderedPageBreak/>
        <w:t xml:space="preserve">　　②　施工</w:t>
      </w:r>
    </w:p>
    <w:p w:rsidR="00306A9A" w:rsidRPr="00306A9A" w:rsidRDefault="00CB49AF" w:rsidP="00DE65CE">
      <w:pPr>
        <w:ind w:left="837" w:hangingChars="400" w:hanging="837"/>
      </w:pPr>
      <w:r>
        <w:rPr>
          <w:rFonts w:hint="eastAsia"/>
        </w:rPr>
        <w:t xml:space="preserve">　　　ア　施工に当たり</w:t>
      </w:r>
      <w:r w:rsidR="00DA5FBD">
        <w:rPr>
          <w:rFonts w:hint="eastAsia"/>
        </w:rPr>
        <w:t>、市が施工に係る書類を求めるときは、別途提出すること。</w:t>
      </w:r>
    </w:p>
    <w:p w:rsidR="00DE65CE" w:rsidRDefault="00DA5FBD" w:rsidP="00DE65CE">
      <w:pPr>
        <w:ind w:left="837" w:hangingChars="400" w:hanging="837"/>
      </w:pPr>
      <w:r>
        <w:rPr>
          <w:rFonts w:hint="eastAsia"/>
        </w:rPr>
        <w:t xml:space="preserve">　　　イ　既設のコンクリート床、</w:t>
      </w:r>
      <w:r w:rsidR="009C3668">
        <w:rPr>
          <w:rFonts w:hint="eastAsia"/>
        </w:rPr>
        <w:t>壁などの穴あけは、作業前に鉄筋の探査を行うなどして、既設の鉄筋を切断しないようにすること。</w:t>
      </w:r>
    </w:p>
    <w:p w:rsidR="009C3668" w:rsidRDefault="009C3668" w:rsidP="00DE65CE">
      <w:pPr>
        <w:ind w:left="837" w:hangingChars="400" w:hanging="837"/>
      </w:pPr>
      <w:r>
        <w:rPr>
          <w:rFonts w:hint="eastAsia"/>
        </w:rPr>
        <w:t xml:space="preserve">　　　ウ　設備に係る配線ルートについては、候補施設の保安・管理上支障がないルートを選定すること。また</w:t>
      </w:r>
      <w:r w:rsidR="00CB49AF">
        <w:rPr>
          <w:rFonts w:hint="eastAsia"/>
        </w:rPr>
        <w:t>、設備（配管・配線などを含む）には、施設の電気工作物と識別ができ</w:t>
      </w:r>
      <w:r>
        <w:rPr>
          <w:rFonts w:hint="eastAsia"/>
        </w:rPr>
        <w:t>るように要所に本事業のものであることがわかるような表示を行うこと。</w:t>
      </w:r>
    </w:p>
    <w:p w:rsidR="009C3668" w:rsidRDefault="009C3668" w:rsidP="00DE65CE">
      <w:pPr>
        <w:ind w:left="837" w:hangingChars="400" w:hanging="837"/>
      </w:pPr>
      <w:r>
        <w:rPr>
          <w:rFonts w:hint="eastAsia"/>
        </w:rPr>
        <w:t xml:space="preserve">　　　エ　設備の設置に際しては、候補施設に停電が発生しない方法を優先する</w:t>
      </w:r>
      <w:r w:rsidR="00CB49AF">
        <w:rPr>
          <w:rFonts w:hint="eastAsia"/>
        </w:rPr>
        <w:t>こと</w:t>
      </w:r>
      <w:r>
        <w:rPr>
          <w:rFonts w:hint="eastAsia"/>
        </w:rPr>
        <w:t>。停電を伴う場合は、工事計画書（工事概要、作業や停電</w:t>
      </w:r>
      <w:r w:rsidR="00126616">
        <w:rPr>
          <w:rFonts w:hint="eastAsia"/>
        </w:rPr>
        <w:t>に係るタイムスケジュール、停電のお知らせ等</w:t>
      </w:r>
      <w:r>
        <w:rPr>
          <w:rFonts w:hint="eastAsia"/>
        </w:rPr>
        <w:t>）</w:t>
      </w:r>
      <w:r w:rsidR="00CB49AF">
        <w:rPr>
          <w:rFonts w:hint="eastAsia"/>
        </w:rPr>
        <w:t>を作成し、市と事前協議の上、</w:t>
      </w:r>
      <w:r w:rsidR="00126616">
        <w:rPr>
          <w:rFonts w:hint="eastAsia"/>
        </w:rPr>
        <w:t>施設の電気主任技術者にも報告を行い、その指示に従うものとする。</w:t>
      </w:r>
    </w:p>
    <w:p w:rsidR="00126616" w:rsidRDefault="00126616" w:rsidP="00DE65CE">
      <w:pPr>
        <w:ind w:left="837" w:hangingChars="400" w:hanging="837"/>
      </w:pPr>
      <w:r>
        <w:rPr>
          <w:rFonts w:hint="eastAsia"/>
        </w:rPr>
        <w:t xml:space="preserve">　　　オ　工事中の安全対策の実施、施設管理者及び近隣住民との調整等は、発電事業者において十分に行うこと。</w:t>
      </w:r>
    </w:p>
    <w:p w:rsidR="00126616" w:rsidRDefault="00126616" w:rsidP="00DE65CE">
      <w:pPr>
        <w:ind w:left="837" w:hangingChars="400" w:hanging="837"/>
      </w:pPr>
      <w:r>
        <w:rPr>
          <w:rFonts w:hint="eastAsia"/>
        </w:rPr>
        <w:t xml:space="preserve">　　　カ　工事完成時には、現場で市の確認を受けること。</w:t>
      </w:r>
    </w:p>
    <w:p w:rsidR="00126616" w:rsidRDefault="00126616" w:rsidP="00DE65CE">
      <w:pPr>
        <w:ind w:left="837" w:hangingChars="400" w:hanging="837"/>
      </w:pPr>
      <w:r>
        <w:rPr>
          <w:rFonts w:hint="eastAsia"/>
        </w:rPr>
        <w:t xml:space="preserve">　　　キ　工事完成時には、以下の資料を２部作成し、市に引き渡すものとする。</w:t>
      </w:r>
      <w:r w:rsidR="00FA021A">
        <w:rPr>
          <w:rFonts w:hint="eastAsia"/>
        </w:rPr>
        <w:t>なお、完成図面は、PDFデータのほかにオリジナルCADデータ（</w:t>
      </w:r>
      <w:proofErr w:type="spellStart"/>
      <w:r w:rsidR="00FA021A">
        <w:rPr>
          <w:rFonts w:hint="eastAsia"/>
        </w:rPr>
        <w:t>sfc</w:t>
      </w:r>
      <w:proofErr w:type="spellEnd"/>
      <w:r w:rsidR="00FA021A">
        <w:rPr>
          <w:rFonts w:hint="eastAsia"/>
        </w:rPr>
        <w:t>形式）も提出すること。</w:t>
      </w:r>
    </w:p>
    <w:p w:rsidR="00FA021A" w:rsidRDefault="00FA021A" w:rsidP="00FA021A">
      <w:pPr>
        <w:ind w:left="1046" w:hangingChars="500" w:hanging="1046"/>
      </w:pPr>
      <w:r>
        <w:rPr>
          <w:rFonts w:hint="eastAsia"/>
        </w:rPr>
        <w:t xml:space="preserve">　　　　・完成図書書類（機器仕様図、取扱説明書、完成図面、工事写真及び各種関係手続書類の写し等）</w:t>
      </w:r>
    </w:p>
    <w:p w:rsidR="00FA021A" w:rsidRDefault="00FA021A" w:rsidP="00DE65CE">
      <w:pPr>
        <w:ind w:left="837" w:hangingChars="400" w:hanging="837"/>
      </w:pPr>
      <w:r>
        <w:rPr>
          <w:rFonts w:hint="eastAsia"/>
        </w:rPr>
        <w:t xml:space="preserve">　　③　運転・維持管理・その他</w:t>
      </w:r>
    </w:p>
    <w:p w:rsidR="00FA021A" w:rsidRDefault="00256619" w:rsidP="00DE65CE">
      <w:pPr>
        <w:ind w:left="837" w:hangingChars="400" w:hanging="837"/>
      </w:pPr>
      <w:r>
        <w:rPr>
          <w:rFonts w:hint="eastAsia"/>
        </w:rPr>
        <w:t xml:space="preserve">　　　ア　市及び施設の電気主任技術者等と、責任分界点、保全の内容及び費用負担等を協議し、維持管理に努めること。</w:t>
      </w:r>
    </w:p>
    <w:p w:rsidR="00C72650" w:rsidRDefault="00256619" w:rsidP="00C72650">
      <w:pPr>
        <w:ind w:left="837" w:hangingChars="400" w:hanging="837"/>
      </w:pPr>
      <w:r>
        <w:rPr>
          <w:rFonts w:hint="eastAsia"/>
        </w:rPr>
        <w:t xml:space="preserve">　　　イ　大規模地震、大型台風等の災害発生後は、</w:t>
      </w:r>
      <w:r w:rsidR="00C72650">
        <w:rPr>
          <w:rFonts w:hint="eastAsia"/>
        </w:rPr>
        <w:t>必要に応じて施設及び施設近隣に損害を与えていないかを確認し、被害拡大防止、安全対策に万全を期すこと。</w:t>
      </w:r>
    </w:p>
    <w:p w:rsidR="00C72650" w:rsidRDefault="00C72650" w:rsidP="00C72650">
      <w:pPr>
        <w:ind w:left="837" w:hangingChars="400" w:hanging="837"/>
      </w:pPr>
      <w:r>
        <w:rPr>
          <w:rFonts w:hint="eastAsia"/>
        </w:rPr>
        <w:t xml:space="preserve">　　　ウ　発電事業者からの提案が達成できないことによる損失は、発電事業者のみが負担することとする。</w:t>
      </w:r>
    </w:p>
    <w:p w:rsidR="00FA021A" w:rsidRDefault="00C72650" w:rsidP="00DE65CE">
      <w:pPr>
        <w:ind w:left="837" w:hangingChars="400" w:hanging="837"/>
      </w:pPr>
      <w:r>
        <w:rPr>
          <w:rFonts w:hint="eastAsia"/>
        </w:rPr>
        <w:t xml:space="preserve">　　　エ　発電事業者は本事業により、市及び第三者に損害を与えないようにすること。なお、損害が発生した場合に備え、損害保険に加入し、具体的な対応方策を講ずること。市及び第三者に損害を</w:t>
      </w:r>
      <w:r w:rsidR="002E3D2B">
        <w:rPr>
          <w:rFonts w:hint="eastAsia"/>
        </w:rPr>
        <w:t>与えた場合は、発電事業者が責任を負う。なお、発電事業者が責任を負うべき事項で、市が責任を負うべき合理的理由があるものや現時点で分担が決定されていないものについては、別途協議を行うこと。</w:t>
      </w:r>
    </w:p>
    <w:p w:rsidR="002E3D2B" w:rsidRDefault="002E3D2B" w:rsidP="00DE65CE">
      <w:pPr>
        <w:ind w:left="837" w:hangingChars="400" w:hanging="837"/>
      </w:pPr>
      <w:r>
        <w:rPr>
          <w:rFonts w:hint="eastAsia"/>
        </w:rPr>
        <w:t xml:space="preserve">　　　オ　事業の進行に合わせ適宜協議打合せを行い、発電事業者は議事録を作成し、相互に確認したものを市に提出すること。</w:t>
      </w:r>
    </w:p>
    <w:p w:rsidR="002E3D2B" w:rsidRPr="002E3D2B" w:rsidRDefault="002E3D2B" w:rsidP="00DE65CE">
      <w:pPr>
        <w:ind w:left="837" w:hangingChars="400" w:hanging="837"/>
      </w:pPr>
      <w:r>
        <w:rPr>
          <w:rFonts w:hint="eastAsia"/>
        </w:rPr>
        <w:t xml:space="preserve">　　　カ　発電事業者は、</w:t>
      </w:r>
      <w:r w:rsidR="00197052">
        <w:rPr>
          <w:rFonts w:hint="eastAsia"/>
        </w:rPr>
        <w:t>国等の補助金を活用する場合には、申請等について市と協議するとともに、申請書等の提出にあっては、あらかじめ市に報告すること。</w:t>
      </w:r>
    </w:p>
    <w:p w:rsidR="00FA021A" w:rsidRDefault="00197052" w:rsidP="00DE65CE">
      <w:pPr>
        <w:ind w:left="837" w:hangingChars="400" w:hanging="837"/>
      </w:pPr>
      <w:r>
        <w:rPr>
          <w:rFonts w:hint="eastAsia"/>
        </w:rPr>
        <w:t xml:space="preserve">　　　キ　市が保有する資料について、発電事業者から本業務の遂行上必要となる資料の要求があった場合には、市の判断において貸与するものとする。なお、貸与を受ける発電事業者は、貸与資料の目録を作成するとともに、業務完了時もしくは必要性がなくなった時点のいずれか早い時期に全貸与資料を返納しなければならない。</w:t>
      </w:r>
    </w:p>
    <w:p w:rsidR="00197052" w:rsidRDefault="00197052" w:rsidP="00DE65CE">
      <w:pPr>
        <w:ind w:left="837" w:hangingChars="400" w:hanging="837"/>
      </w:pPr>
      <w:r>
        <w:rPr>
          <w:rFonts w:hint="eastAsia"/>
        </w:rPr>
        <w:t xml:space="preserve">　　　ク　運転・維持管理に</w:t>
      </w:r>
      <w:r w:rsidR="008E531E">
        <w:rPr>
          <w:rFonts w:hint="eastAsia"/>
        </w:rPr>
        <w:t>関する報告書を市に提出すること。</w:t>
      </w:r>
    </w:p>
    <w:p w:rsidR="008E531E" w:rsidRDefault="008E531E" w:rsidP="00DE65CE">
      <w:pPr>
        <w:ind w:left="837" w:hangingChars="400" w:hanging="837"/>
      </w:pPr>
      <w:r>
        <w:rPr>
          <w:rFonts w:hint="eastAsia"/>
        </w:rPr>
        <w:t xml:space="preserve">　　　ケ　発電事業者は、業務上知り得た内容及び情報等を、市の許可なく第三者に漏らしてはならない。</w:t>
      </w:r>
    </w:p>
    <w:p w:rsidR="008E531E" w:rsidRDefault="008E531E" w:rsidP="00DE65CE">
      <w:pPr>
        <w:ind w:left="837" w:hangingChars="400" w:hanging="837"/>
      </w:pPr>
      <w:r>
        <w:rPr>
          <w:rFonts w:hint="eastAsia"/>
        </w:rPr>
        <w:lastRenderedPageBreak/>
        <w:t xml:space="preserve">　　　コ　本事業の目的を達成するために必要な事項は、本資料に定めのないことであっても実施するものとする。</w:t>
      </w:r>
    </w:p>
    <w:p w:rsidR="008E531E" w:rsidRDefault="008E531E" w:rsidP="00DE65CE">
      <w:pPr>
        <w:ind w:left="837" w:hangingChars="400" w:hanging="837"/>
      </w:pPr>
      <w:r>
        <w:rPr>
          <w:rFonts w:hint="eastAsia"/>
        </w:rPr>
        <w:t xml:space="preserve">　　　サ　その他、本事業に定める事項に疑義が生じたとき、又は定めのない事象が発生したときは、市と発電事業者で協議して決定するものとする。</w:t>
      </w:r>
    </w:p>
    <w:p w:rsidR="00197052" w:rsidRDefault="00197052" w:rsidP="00DE65CE">
      <w:pPr>
        <w:ind w:left="837" w:hangingChars="400" w:hanging="837"/>
      </w:pPr>
    </w:p>
    <w:p w:rsidR="00126616" w:rsidRDefault="001A2FA3" w:rsidP="00DE65CE">
      <w:pPr>
        <w:ind w:left="837" w:hangingChars="400" w:hanging="837"/>
      </w:pPr>
      <w:r>
        <w:rPr>
          <w:rFonts w:hint="eastAsia"/>
        </w:rPr>
        <w:t>４　付加提案　※付加提案を行う場合のみ</w:t>
      </w:r>
    </w:p>
    <w:p w:rsidR="008D078E" w:rsidRDefault="001A2FA3" w:rsidP="00310710">
      <w:pPr>
        <w:ind w:left="209" w:hangingChars="100" w:hanging="209"/>
      </w:pPr>
      <w:r>
        <w:rPr>
          <w:rFonts w:hint="eastAsia"/>
        </w:rPr>
        <w:t xml:space="preserve">　　提案者が有する知見や技能</w:t>
      </w:r>
      <w:r w:rsidR="00464874">
        <w:rPr>
          <w:rFonts w:hint="eastAsia"/>
        </w:rPr>
        <w:t>及び</w:t>
      </w:r>
      <w:r>
        <w:rPr>
          <w:rFonts w:hint="eastAsia"/>
        </w:rPr>
        <w:t>経験等を</w:t>
      </w:r>
      <w:r w:rsidR="00464874">
        <w:rPr>
          <w:rFonts w:hint="eastAsia"/>
        </w:rPr>
        <w:t>活用して、脱炭素社会の実現に向けた再生可能エネルギーの利用促進、省エネルギーの推進、持続可能な循環型社会の形成等、市の環境政策に資する事業を提案することができる。</w:t>
      </w:r>
    </w:p>
    <w:p w:rsidR="008D078E" w:rsidRDefault="008D078E" w:rsidP="008D078E">
      <w:pPr>
        <w:ind w:left="209" w:hangingChars="100" w:hanging="209"/>
      </w:pPr>
      <w:r>
        <w:rPr>
          <w:rFonts w:hint="eastAsia"/>
        </w:rPr>
        <w:t xml:space="preserve">　　ただし、付加提案を行う場合には、別紙１「（２）付加提案対象施設」について、太陽光発電設備の設置を念頭に入れた当該施設の再生可能エネルギーの利用促進等に資する提案を加えること。また、</w:t>
      </w:r>
      <w:r w:rsidR="00CB49AF">
        <w:rPr>
          <w:rFonts w:hint="eastAsia"/>
        </w:rPr>
        <w:t>提案に当たって</w:t>
      </w:r>
      <w:r w:rsidR="00464874">
        <w:rPr>
          <w:rFonts w:hint="eastAsia"/>
        </w:rPr>
        <w:t>は、その事業を遂行するための体制、工程及び費用負担等の概略を示すこと。</w:t>
      </w:r>
    </w:p>
    <w:p w:rsidR="00464874" w:rsidRDefault="00464874" w:rsidP="008D078E">
      <w:pPr>
        <w:ind w:leftChars="100" w:left="209" w:firstLineChars="100" w:firstLine="209"/>
      </w:pPr>
      <w:r>
        <w:rPr>
          <w:rFonts w:hint="eastAsia"/>
        </w:rPr>
        <w:t>なお、付加提案は、市が</w:t>
      </w:r>
      <w:r w:rsidR="000F30D5">
        <w:rPr>
          <w:rFonts w:hint="eastAsia"/>
        </w:rPr>
        <w:t>全て</w:t>
      </w:r>
      <w:r>
        <w:rPr>
          <w:rFonts w:hint="eastAsia"/>
        </w:rPr>
        <w:t>を実施することを前提とするものではなく、今後その具体的な実現に向けて、市と提案者において引き続き協議するものとする。</w:t>
      </w:r>
    </w:p>
    <w:p w:rsidR="00FD147F" w:rsidRDefault="00FD147F" w:rsidP="00310710">
      <w:pPr>
        <w:ind w:left="209" w:hangingChars="100" w:hanging="209"/>
      </w:pPr>
    </w:p>
    <w:p w:rsidR="00287B39" w:rsidRPr="00287B39" w:rsidRDefault="00287B39" w:rsidP="00310710">
      <w:pPr>
        <w:ind w:left="209" w:hangingChars="100" w:hanging="209"/>
      </w:pPr>
    </w:p>
    <w:sectPr w:rsidR="00287B39" w:rsidRPr="00287B39" w:rsidSect="009170EB">
      <w:footerReference w:type="default" r:id="rId7"/>
      <w:pgSz w:w="11906" w:h="16838" w:code="9"/>
      <w:pgMar w:top="1701" w:right="1418" w:bottom="1418" w:left="1701" w:header="851" w:footer="992" w:gutter="0"/>
      <w:cols w:space="425"/>
      <w:docGrid w:type="linesAndChars" w:linePitch="326" w:charSpace="-2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B5E" w:rsidRDefault="00830B5E" w:rsidP="000F30D5">
      <w:r>
        <w:separator/>
      </w:r>
    </w:p>
  </w:endnote>
  <w:endnote w:type="continuationSeparator" w:id="0">
    <w:p w:rsidR="00830B5E" w:rsidRDefault="00830B5E" w:rsidP="000F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835250"/>
      <w:docPartObj>
        <w:docPartGallery w:val="Page Numbers (Bottom of Page)"/>
        <w:docPartUnique/>
      </w:docPartObj>
    </w:sdtPr>
    <w:sdtEndPr/>
    <w:sdtContent>
      <w:p w:rsidR="00EB732C" w:rsidRDefault="00EB732C">
        <w:pPr>
          <w:pStyle w:val="a6"/>
          <w:jc w:val="center"/>
        </w:pPr>
        <w:r>
          <w:fldChar w:fldCharType="begin"/>
        </w:r>
        <w:r>
          <w:instrText>PAGE   \* MERGEFORMAT</w:instrText>
        </w:r>
        <w:r>
          <w:fldChar w:fldCharType="separate"/>
        </w:r>
        <w:r w:rsidR="00CB49AF" w:rsidRPr="00CB49AF">
          <w:rPr>
            <w:noProof/>
            <w:lang w:val="ja-JP"/>
          </w:rPr>
          <w:t>1</w:t>
        </w:r>
        <w:r>
          <w:fldChar w:fldCharType="end"/>
        </w:r>
      </w:p>
    </w:sdtContent>
  </w:sdt>
  <w:p w:rsidR="00EB732C" w:rsidRDefault="00EB73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B5E" w:rsidRDefault="00830B5E" w:rsidP="000F30D5">
      <w:r>
        <w:separator/>
      </w:r>
    </w:p>
  </w:footnote>
  <w:footnote w:type="continuationSeparator" w:id="0">
    <w:p w:rsidR="00830B5E" w:rsidRDefault="00830B5E" w:rsidP="000F3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37AA3"/>
    <w:multiLevelType w:val="hybridMultilevel"/>
    <w:tmpl w:val="78086DB4"/>
    <w:lvl w:ilvl="0" w:tplc="3ED4946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2C9F1728"/>
    <w:multiLevelType w:val="hybridMultilevel"/>
    <w:tmpl w:val="929CD15A"/>
    <w:lvl w:ilvl="0" w:tplc="AACAB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760E90"/>
    <w:multiLevelType w:val="hybridMultilevel"/>
    <w:tmpl w:val="A29A8750"/>
    <w:lvl w:ilvl="0" w:tplc="9D9AC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4272EF"/>
    <w:multiLevelType w:val="hybridMultilevel"/>
    <w:tmpl w:val="87EE5098"/>
    <w:lvl w:ilvl="0" w:tplc="DEF8913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66214B02"/>
    <w:multiLevelType w:val="hybridMultilevel"/>
    <w:tmpl w:val="DF3A2E8E"/>
    <w:lvl w:ilvl="0" w:tplc="01383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E72C52"/>
    <w:multiLevelType w:val="hybridMultilevel"/>
    <w:tmpl w:val="EBC8F44E"/>
    <w:lvl w:ilvl="0" w:tplc="834A15D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757C7A7C"/>
    <w:multiLevelType w:val="hybridMultilevel"/>
    <w:tmpl w:val="C7849EBA"/>
    <w:lvl w:ilvl="0" w:tplc="275C4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AE6164"/>
    <w:multiLevelType w:val="hybridMultilevel"/>
    <w:tmpl w:val="9D14A98E"/>
    <w:lvl w:ilvl="0" w:tplc="E55EDC9A">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num w:numId="1">
    <w:abstractNumId w:val="3"/>
  </w:num>
  <w:num w:numId="2">
    <w:abstractNumId w:val="0"/>
  </w:num>
  <w:num w:numId="3">
    <w:abstractNumId w:val="7"/>
  </w:num>
  <w:num w:numId="4">
    <w:abstractNumId w:val="2"/>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EB"/>
    <w:rsid w:val="000D457B"/>
    <w:rsid w:val="000F30D5"/>
    <w:rsid w:val="00126616"/>
    <w:rsid w:val="00197052"/>
    <w:rsid w:val="001A2FA3"/>
    <w:rsid w:val="001B3B64"/>
    <w:rsid w:val="00256619"/>
    <w:rsid w:val="00287B39"/>
    <w:rsid w:val="002E3D2B"/>
    <w:rsid w:val="002F7EBE"/>
    <w:rsid w:val="00306A9A"/>
    <w:rsid w:val="00310710"/>
    <w:rsid w:val="00322B3B"/>
    <w:rsid w:val="00337837"/>
    <w:rsid w:val="003703A0"/>
    <w:rsid w:val="003704B9"/>
    <w:rsid w:val="003D2198"/>
    <w:rsid w:val="00406117"/>
    <w:rsid w:val="00450FAF"/>
    <w:rsid w:val="00464874"/>
    <w:rsid w:val="005723C5"/>
    <w:rsid w:val="00694E73"/>
    <w:rsid w:val="006D39B5"/>
    <w:rsid w:val="007D4A24"/>
    <w:rsid w:val="007F2D8D"/>
    <w:rsid w:val="00830B5E"/>
    <w:rsid w:val="008D078E"/>
    <w:rsid w:val="008E531E"/>
    <w:rsid w:val="009170EB"/>
    <w:rsid w:val="009474EB"/>
    <w:rsid w:val="00947856"/>
    <w:rsid w:val="00987A1A"/>
    <w:rsid w:val="009C3668"/>
    <w:rsid w:val="009C521C"/>
    <w:rsid w:val="00A10387"/>
    <w:rsid w:val="00AD7195"/>
    <w:rsid w:val="00B260F9"/>
    <w:rsid w:val="00BA2A9D"/>
    <w:rsid w:val="00C72650"/>
    <w:rsid w:val="00C87FEC"/>
    <w:rsid w:val="00C945BA"/>
    <w:rsid w:val="00CB49AF"/>
    <w:rsid w:val="00CE6722"/>
    <w:rsid w:val="00CE739D"/>
    <w:rsid w:val="00D06DB6"/>
    <w:rsid w:val="00D167ED"/>
    <w:rsid w:val="00D77EEA"/>
    <w:rsid w:val="00D925A1"/>
    <w:rsid w:val="00DA5FBD"/>
    <w:rsid w:val="00DE65CE"/>
    <w:rsid w:val="00E015A5"/>
    <w:rsid w:val="00E80E8A"/>
    <w:rsid w:val="00EB732C"/>
    <w:rsid w:val="00F3322B"/>
    <w:rsid w:val="00FA021A"/>
    <w:rsid w:val="00FD1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EAD89B"/>
  <w15:chartTrackingRefBased/>
  <w15:docId w15:val="{5A8C9A46-2721-4781-85FE-57215F95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0EB"/>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E73"/>
    <w:pPr>
      <w:ind w:leftChars="400" w:left="840"/>
    </w:pPr>
  </w:style>
  <w:style w:type="paragraph" w:styleId="a4">
    <w:name w:val="header"/>
    <w:basedOn w:val="a"/>
    <w:link w:val="a5"/>
    <w:uiPriority w:val="99"/>
    <w:unhideWhenUsed/>
    <w:rsid w:val="000F30D5"/>
    <w:pPr>
      <w:tabs>
        <w:tab w:val="center" w:pos="4252"/>
        <w:tab w:val="right" w:pos="8504"/>
      </w:tabs>
      <w:snapToGrid w:val="0"/>
    </w:pPr>
  </w:style>
  <w:style w:type="character" w:customStyle="1" w:styleId="a5">
    <w:name w:val="ヘッダー (文字)"/>
    <w:basedOn w:val="a0"/>
    <w:link w:val="a4"/>
    <w:uiPriority w:val="99"/>
    <w:rsid w:val="000F30D5"/>
    <w:rPr>
      <w:rFonts w:ascii="ＭＳ 明朝" w:eastAsia="ＭＳ 明朝" w:hAnsi="ＭＳ 明朝"/>
      <w:sz w:val="22"/>
    </w:rPr>
  </w:style>
  <w:style w:type="paragraph" w:styleId="a6">
    <w:name w:val="footer"/>
    <w:basedOn w:val="a"/>
    <w:link w:val="a7"/>
    <w:uiPriority w:val="99"/>
    <w:unhideWhenUsed/>
    <w:rsid w:val="000F30D5"/>
    <w:pPr>
      <w:tabs>
        <w:tab w:val="center" w:pos="4252"/>
        <w:tab w:val="right" w:pos="8504"/>
      </w:tabs>
      <w:snapToGrid w:val="0"/>
    </w:pPr>
  </w:style>
  <w:style w:type="character" w:customStyle="1" w:styleId="a7">
    <w:name w:val="フッター (文字)"/>
    <w:basedOn w:val="a0"/>
    <w:link w:val="a6"/>
    <w:uiPriority w:val="99"/>
    <w:rsid w:val="000F30D5"/>
    <w:rPr>
      <w:rFonts w:ascii="ＭＳ 明朝" w:eastAsia="ＭＳ 明朝" w:hAnsi="ＭＳ 明朝"/>
      <w:sz w:val="22"/>
    </w:rPr>
  </w:style>
  <w:style w:type="paragraph" w:styleId="a8">
    <w:name w:val="Balloon Text"/>
    <w:basedOn w:val="a"/>
    <w:link w:val="a9"/>
    <w:uiPriority w:val="99"/>
    <w:semiHidden/>
    <w:unhideWhenUsed/>
    <w:rsid w:val="00EB73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7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5</Pages>
  <Words>772</Words>
  <Characters>4405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小澤悟志</dc:creator>
  <cp:keywords/>
  <dc:description/>
  <cp:lastModifiedBy>小島達彦</cp:lastModifiedBy>
  <cp:revision>17</cp:revision>
  <cp:lastPrinted>2022-11-10T09:28:00Z</cp:lastPrinted>
  <dcterms:created xsi:type="dcterms:W3CDTF">2022-11-08T04:03:00Z</dcterms:created>
  <dcterms:modified xsi:type="dcterms:W3CDTF">2023-01-16T23:20:00Z</dcterms:modified>
</cp:coreProperties>
</file>