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18E5" w14:textId="77777777" w:rsidR="009C0425" w:rsidRDefault="0036461A" w:rsidP="009C0425">
      <w:pPr>
        <w:ind w:firstLineChars="300" w:firstLine="690"/>
        <w:rPr>
          <w:rFonts w:ascii="ＭＳ ゴシック" w:eastAsia="ＭＳ ゴシック" w:hAnsi="ＭＳ ゴシック"/>
        </w:rPr>
      </w:pPr>
      <w:bookmarkStart w:id="0" w:name="_Hlk161146636"/>
      <w:r w:rsidRPr="00674A18">
        <w:rPr>
          <w:rFonts w:ascii="ＭＳ ゴシック" w:eastAsia="ＭＳ ゴシック" w:hAnsi="ＭＳ ゴシック" w:hint="eastAsia"/>
        </w:rPr>
        <w:t>伊豆の国市企業立地設備投資奨励金交付取扱要領</w:t>
      </w:r>
      <w:bookmarkEnd w:id="0"/>
    </w:p>
    <w:p w14:paraId="11F6F7CA" w14:textId="77777777" w:rsidR="009C0425" w:rsidRDefault="009C0425" w:rsidP="009C0425">
      <w:pPr>
        <w:ind w:firstLineChars="300" w:firstLine="690"/>
        <w:jc w:val="right"/>
        <w:rPr>
          <w:rFonts w:asciiTheme="minorEastAsia" w:eastAsiaTheme="minorEastAsia" w:hAnsiTheme="minorEastAsia"/>
        </w:rPr>
      </w:pPr>
      <w:r w:rsidRPr="009C0425">
        <w:rPr>
          <w:rFonts w:asciiTheme="minorEastAsia" w:eastAsiaTheme="minorEastAsia" w:hAnsiTheme="minorEastAsia" w:hint="eastAsia"/>
        </w:rPr>
        <w:t>制定　平成30年３月30日決裁</w:t>
      </w:r>
    </w:p>
    <w:p w14:paraId="627A9853" w14:textId="16AABBAD" w:rsidR="00B32886" w:rsidRPr="002C5080" w:rsidRDefault="00B32886" w:rsidP="00B32886">
      <w:pPr>
        <w:wordWrap w:val="0"/>
        <w:ind w:firstLineChars="300" w:firstLine="690"/>
        <w:jc w:val="right"/>
        <w:rPr>
          <w:rFonts w:asciiTheme="minorEastAsia" w:eastAsiaTheme="minorEastAsia" w:hAnsiTheme="minorEastAsia"/>
        </w:rPr>
      </w:pPr>
      <w:r w:rsidRPr="002C5080">
        <w:rPr>
          <w:rFonts w:asciiTheme="minorEastAsia" w:eastAsiaTheme="minorEastAsia" w:hAnsiTheme="minorEastAsia" w:hint="eastAsia"/>
        </w:rPr>
        <w:t>改正　令和６年</w:t>
      </w:r>
      <w:r w:rsidR="002C5080" w:rsidRPr="002C5080">
        <w:rPr>
          <w:rFonts w:asciiTheme="minorEastAsia" w:eastAsiaTheme="minorEastAsia" w:hAnsiTheme="minorEastAsia" w:hint="eastAsia"/>
        </w:rPr>
        <w:t>３月22</w:t>
      </w:r>
      <w:r w:rsidRPr="002C5080">
        <w:rPr>
          <w:rFonts w:asciiTheme="minorEastAsia" w:eastAsiaTheme="minorEastAsia" w:hAnsiTheme="minorEastAsia" w:hint="eastAsia"/>
        </w:rPr>
        <w:t>日決裁</w:t>
      </w:r>
    </w:p>
    <w:p w14:paraId="4A8CB7C1" w14:textId="77777777" w:rsidR="0036461A" w:rsidRPr="0087319C" w:rsidRDefault="0036461A" w:rsidP="0036461A">
      <w:pPr>
        <w:rPr>
          <w:rFonts w:ascii="ＭＳ ゴシック" w:eastAsia="ＭＳ ゴシック" w:hAnsi="ＭＳ ゴシック"/>
        </w:rPr>
      </w:pPr>
      <w:r w:rsidRPr="0087319C">
        <w:rPr>
          <w:rFonts w:ascii="ＭＳ ゴシック" w:eastAsia="ＭＳ ゴシック" w:hAnsi="ＭＳ ゴシック" w:hint="eastAsia"/>
        </w:rPr>
        <w:t>第１　定義</w:t>
      </w:r>
    </w:p>
    <w:p w14:paraId="137249DF" w14:textId="77777777" w:rsidR="0036461A" w:rsidRDefault="0036461A" w:rsidP="0036461A">
      <w:pPr>
        <w:ind w:leftChars="100" w:left="402" w:hangingChars="100" w:hanging="172"/>
      </w:pPr>
      <w:r w:rsidRPr="00816FEC">
        <w:rPr>
          <w:rFonts w:hint="eastAsia"/>
          <w:w w:val="73"/>
          <w:kern w:val="0"/>
          <w:fitText w:val="230" w:id="1990885376"/>
        </w:rPr>
        <w:t>(1</w:t>
      </w:r>
      <w:r w:rsidRPr="00816FEC">
        <w:rPr>
          <w:rFonts w:hint="eastAsia"/>
          <w:spacing w:val="1"/>
          <w:w w:val="73"/>
          <w:kern w:val="0"/>
          <w:fitText w:val="230" w:id="1990885376"/>
        </w:rPr>
        <w:t>)</w:t>
      </w:r>
      <w:r w:rsidRPr="00674A18">
        <w:rPr>
          <w:rFonts w:hint="eastAsia"/>
        </w:rPr>
        <w:t xml:space="preserve">　要綱第２</w:t>
      </w:r>
      <w:r w:rsidRPr="00816FEC">
        <w:rPr>
          <w:rFonts w:hint="eastAsia"/>
          <w:w w:val="73"/>
          <w:kern w:val="0"/>
          <w:fitText w:val="230" w:id="1990885377"/>
        </w:rPr>
        <w:t>(1</w:t>
      </w:r>
      <w:r w:rsidRPr="00816FEC">
        <w:rPr>
          <w:rFonts w:hint="eastAsia"/>
          <w:spacing w:val="1"/>
          <w:w w:val="73"/>
          <w:kern w:val="0"/>
          <w:fitText w:val="230" w:id="1990885377"/>
        </w:rPr>
        <w:t>)</w:t>
      </w:r>
      <w:r w:rsidRPr="00674A18">
        <w:rPr>
          <w:rFonts w:hint="eastAsia"/>
        </w:rPr>
        <w:t>に規定する｢組合｣は、それ自体が事業活動の主体となり生産活動等を行う組合とする。</w:t>
      </w:r>
    </w:p>
    <w:p w14:paraId="2288B2ED" w14:textId="77777777" w:rsidR="0036461A" w:rsidRPr="00DC2CE0" w:rsidRDefault="0036461A" w:rsidP="0036461A">
      <w:pPr>
        <w:ind w:leftChars="100" w:left="402" w:hangingChars="100" w:hanging="172"/>
      </w:pPr>
      <w:r w:rsidRPr="00816FEC">
        <w:rPr>
          <w:rFonts w:hint="eastAsia"/>
          <w:w w:val="73"/>
          <w:kern w:val="0"/>
          <w:fitText w:val="230" w:id="1990885378"/>
        </w:rPr>
        <w:t>(2</w:t>
      </w:r>
      <w:r w:rsidRPr="00816FEC">
        <w:rPr>
          <w:rFonts w:hint="eastAsia"/>
          <w:spacing w:val="1"/>
          <w:w w:val="73"/>
          <w:kern w:val="0"/>
          <w:fitText w:val="230" w:id="1990885378"/>
        </w:rPr>
        <w:t>)</w:t>
      </w:r>
      <w:r w:rsidRPr="00DC2CE0">
        <w:rPr>
          <w:rFonts w:hint="eastAsia"/>
        </w:rPr>
        <w:t xml:space="preserve">　要綱第２</w:t>
      </w:r>
      <w:r w:rsidRPr="00816FEC">
        <w:rPr>
          <w:rFonts w:hint="eastAsia"/>
          <w:w w:val="73"/>
          <w:kern w:val="0"/>
          <w:fitText w:val="230" w:id="1990885379"/>
        </w:rPr>
        <w:t>(2</w:t>
      </w:r>
      <w:r w:rsidRPr="00816FEC">
        <w:rPr>
          <w:rFonts w:hint="eastAsia"/>
          <w:spacing w:val="1"/>
          <w:w w:val="73"/>
          <w:kern w:val="0"/>
          <w:fitText w:val="230" w:id="1990885379"/>
        </w:rPr>
        <w:t>)</w:t>
      </w:r>
      <w:r w:rsidRPr="00DC2CE0">
        <w:rPr>
          <w:rFonts w:hint="eastAsia"/>
        </w:rPr>
        <w:t>イの生産性とは、物的労働生産性又は価値労働生産性をいい、次に掲げる方法で算出した数をいう。</w:t>
      </w:r>
    </w:p>
    <w:p w14:paraId="7144E970" w14:textId="77777777" w:rsidR="0036461A" w:rsidRPr="00DC2CE0" w:rsidRDefault="0036461A" w:rsidP="0036461A">
      <w:pPr>
        <w:ind w:firstLineChars="200" w:firstLine="460"/>
      </w:pPr>
      <w:r w:rsidRPr="00DC2CE0">
        <w:rPr>
          <w:rFonts w:hint="eastAsia"/>
        </w:rPr>
        <w:t>ア 物的労働生産性とは、生産量を従業員の数で除した数</w:t>
      </w:r>
    </w:p>
    <w:p w14:paraId="7BBC687E" w14:textId="77777777" w:rsidR="0036461A" w:rsidRPr="00DC2CE0" w:rsidRDefault="0036461A" w:rsidP="0036461A">
      <w:pPr>
        <w:ind w:firstLineChars="200" w:firstLine="460"/>
      </w:pPr>
      <w:r w:rsidRPr="00DC2CE0">
        <w:rPr>
          <w:rFonts w:hint="eastAsia"/>
        </w:rPr>
        <w:t>イ 価値労働生産性とは、生産額を従業員の数で除した数</w:t>
      </w:r>
    </w:p>
    <w:p w14:paraId="06019EE4" w14:textId="5347DBCD" w:rsidR="0036461A" w:rsidRPr="002C5080" w:rsidRDefault="0036461A" w:rsidP="0036461A">
      <w:pPr>
        <w:ind w:leftChars="100" w:left="402" w:hangingChars="100" w:hanging="172"/>
      </w:pPr>
      <w:r w:rsidRPr="002C5080">
        <w:rPr>
          <w:rFonts w:hint="eastAsia"/>
          <w:w w:val="73"/>
          <w:kern w:val="0"/>
          <w:fitText w:val="230" w:id="1990885380"/>
        </w:rPr>
        <w:t>(3</w:t>
      </w:r>
      <w:r w:rsidRPr="002C5080">
        <w:rPr>
          <w:rFonts w:hint="eastAsia"/>
          <w:spacing w:val="1"/>
          <w:w w:val="73"/>
          <w:kern w:val="0"/>
          <w:fitText w:val="230" w:id="1990885380"/>
        </w:rPr>
        <w:t>)</w:t>
      </w:r>
      <w:r w:rsidRPr="002C5080">
        <w:rPr>
          <w:rFonts w:hint="eastAsia"/>
        </w:rPr>
        <w:t xml:space="preserve">　要綱第２</w:t>
      </w:r>
      <w:r w:rsidRPr="002C5080">
        <w:rPr>
          <w:rFonts w:hint="eastAsia"/>
          <w:w w:val="73"/>
          <w:kern w:val="0"/>
          <w:fitText w:val="230" w:id="1990885381"/>
        </w:rPr>
        <w:t>(3</w:t>
      </w:r>
      <w:r w:rsidRPr="002C5080">
        <w:rPr>
          <w:rFonts w:hint="eastAsia"/>
          <w:spacing w:val="1"/>
          <w:w w:val="73"/>
          <w:kern w:val="0"/>
          <w:fitText w:val="230" w:id="1990885381"/>
        </w:rPr>
        <w:t>)</w:t>
      </w:r>
      <w:r w:rsidRPr="002C5080">
        <w:rPr>
          <w:rFonts w:hint="eastAsia"/>
        </w:rPr>
        <w:t>アの「製造業の用に供する施設」には、日本標準産業分類の細分類</w:t>
      </w:r>
      <w:r w:rsidR="00B32886" w:rsidRPr="002C5080">
        <w:rPr>
          <w:rFonts w:hint="eastAsia"/>
        </w:rPr>
        <w:t>番</w:t>
      </w:r>
      <w:r w:rsidRPr="002C5080">
        <w:rPr>
          <w:rFonts w:hint="eastAsia"/>
        </w:rPr>
        <w:t>号0997のすし・弁当・調理パン製造業及び</w:t>
      </w:r>
      <w:r w:rsidR="00B32886" w:rsidRPr="002C5080">
        <w:rPr>
          <w:rFonts w:hint="eastAsia"/>
        </w:rPr>
        <w:t>細分類番号</w:t>
      </w:r>
      <w:r w:rsidRPr="002C5080">
        <w:rPr>
          <w:rFonts w:hint="eastAsia"/>
        </w:rPr>
        <w:t>7721の配達飲食サービス業のいずれにも該当する事業所を含む。</w:t>
      </w:r>
    </w:p>
    <w:p w14:paraId="073940B6" w14:textId="77777777" w:rsidR="0036461A" w:rsidRPr="00674A18" w:rsidRDefault="0036461A" w:rsidP="0036461A">
      <w:pPr>
        <w:ind w:leftChars="100" w:left="402" w:hangingChars="100" w:hanging="172"/>
      </w:pPr>
      <w:r w:rsidRPr="00816FEC">
        <w:rPr>
          <w:rFonts w:hint="eastAsia"/>
          <w:w w:val="73"/>
          <w:kern w:val="0"/>
          <w:fitText w:val="230" w:id="1990885382"/>
        </w:rPr>
        <w:t>(4</w:t>
      </w:r>
      <w:r w:rsidRPr="00816FEC">
        <w:rPr>
          <w:rFonts w:hint="eastAsia"/>
          <w:spacing w:val="1"/>
          <w:w w:val="73"/>
          <w:kern w:val="0"/>
          <w:fitText w:val="230" w:id="1990885382"/>
        </w:rPr>
        <w:t>)</w:t>
      </w:r>
      <w:r w:rsidRPr="00674A18">
        <w:rPr>
          <w:rFonts w:hint="eastAsia"/>
        </w:rPr>
        <w:t xml:space="preserve">　要綱第２</w:t>
      </w:r>
      <w:r w:rsidRPr="00816FEC">
        <w:rPr>
          <w:rFonts w:hint="eastAsia"/>
          <w:w w:val="73"/>
          <w:kern w:val="0"/>
          <w:fitText w:val="230" w:id="1990885383"/>
        </w:rPr>
        <w:t>(3</w:t>
      </w:r>
      <w:r w:rsidRPr="00816FEC">
        <w:rPr>
          <w:rFonts w:hint="eastAsia"/>
          <w:spacing w:val="1"/>
          <w:w w:val="73"/>
          <w:kern w:val="0"/>
          <w:fitText w:val="230" w:id="1990885383"/>
        </w:rPr>
        <w:t>)</w:t>
      </w:r>
      <w:r w:rsidRPr="00674A18">
        <w:rPr>
          <w:rFonts w:hint="eastAsia"/>
        </w:rPr>
        <w:t>ウに規定する「別に</w:t>
      </w:r>
      <w:r>
        <w:rPr>
          <w:rFonts w:hint="eastAsia"/>
        </w:rPr>
        <w:t>市長</w:t>
      </w:r>
      <w:r w:rsidRPr="00674A18">
        <w:rPr>
          <w:rFonts w:hint="eastAsia"/>
        </w:rPr>
        <w:t>が定めるもの」とは、商品の販売を主たる目的とした施設をいう。</w:t>
      </w:r>
    </w:p>
    <w:p w14:paraId="3A743C37" w14:textId="77777777" w:rsidR="0036461A" w:rsidRPr="00674A18" w:rsidRDefault="0036461A" w:rsidP="0036461A">
      <w:pPr>
        <w:ind w:leftChars="100" w:left="402" w:hangingChars="100" w:hanging="172"/>
      </w:pPr>
      <w:r w:rsidRPr="00816FEC">
        <w:rPr>
          <w:rFonts w:hint="eastAsia"/>
          <w:w w:val="73"/>
          <w:kern w:val="0"/>
          <w:fitText w:val="230" w:id="1990885384"/>
        </w:rPr>
        <w:t>(5</w:t>
      </w:r>
      <w:r w:rsidRPr="00816FEC">
        <w:rPr>
          <w:rFonts w:hint="eastAsia"/>
          <w:spacing w:val="1"/>
          <w:w w:val="73"/>
          <w:kern w:val="0"/>
          <w:fitText w:val="230" w:id="1990885384"/>
        </w:rPr>
        <w:t>)</w:t>
      </w:r>
      <w:r>
        <w:rPr>
          <w:rFonts w:hint="eastAsia"/>
          <w:kern w:val="0"/>
        </w:rPr>
        <w:t xml:space="preserve">　</w:t>
      </w:r>
      <w:r w:rsidRPr="00674A18">
        <w:rPr>
          <w:rFonts w:hint="eastAsia"/>
        </w:rPr>
        <w:t>要綱第２</w:t>
      </w:r>
      <w:r w:rsidRPr="00816FEC">
        <w:rPr>
          <w:rFonts w:hint="eastAsia"/>
          <w:w w:val="73"/>
          <w:kern w:val="0"/>
          <w:fitText w:val="230" w:id="1990885385"/>
        </w:rPr>
        <w:t>(4</w:t>
      </w:r>
      <w:r w:rsidRPr="00816FEC">
        <w:rPr>
          <w:rFonts w:hint="eastAsia"/>
          <w:spacing w:val="1"/>
          <w:w w:val="73"/>
          <w:kern w:val="0"/>
          <w:fitText w:val="230" w:id="1990885385"/>
        </w:rPr>
        <w:t>)</w:t>
      </w:r>
      <w:r w:rsidRPr="00674A18">
        <w:rPr>
          <w:rFonts w:hint="eastAsia"/>
        </w:rPr>
        <w:t>イ</w:t>
      </w:r>
      <w:r>
        <w:rPr>
          <w:rFonts w:hint="eastAsia"/>
        </w:rPr>
        <w:t>及び</w:t>
      </w:r>
      <w:r w:rsidRPr="00816FEC">
        <w:rPr>
          <w:rFonts w:hint="eastAsia"/>
          <w:w w:val="73"/>
          <w:kern w:val="0"/>
          <w:fitText w:val="230" w:id="1990885386"/>
        </w:rPr>
        <w:t>(5</w:t>
      </w:r>
      <w:r w:rsidRPr="00816FEC">
        <w:rPr>
          <w:rFonts w:hint="eastAsia"/>
          <w:spacing w:val="1"/>
          <w:w w:val="73"/>
          <w:kern w:val="0"/>
          <w:fitText w:val="230" w:id="1990885386"/>
        </w:rPr>
        <w:t>)</w:t>
      </w:r>
      <w:r>
        <w:rPr>
          <w:rFonts w:hint="eastAsia"/>
        </w:rPr>
        <w:t>イ</w:t>
      </w:r>
      <w:r w:rsidRPr="00674A18">
        <w:rPr>
          <w:rFonts w:hint="eastAsia"/>
        </w:rPr>
        <w:t>ただし書に規定する「市長が別に定める場合」とは、次のいずれかに該当する場合をいい、これにより要綱第２</w:t>
      </w:r>
      <w:r w:rsidRPr="0036461A">
        <w:rPr>
          <w:rFonts w:hint="eastAsia"/>
          <w:w w:val="73"/>
          <w:kern w:val="0"/>
          <w:fitText w:val="230" w:id="1990885387"/>
        </w:rPr>
        <w:t>(4</w:t>
      </w:r>
      <w:r w:rsidRPr="0036461A">
        <w:rPr>
          <w:rFonts w:hint="eastAsia"/>
          <w:spacing w:val="1"/>
          <w:w w:val="73"/>
          <w:kern w:val="0"/>
          <w:fitText w:val="230" w:id="1990885387"/>
        </w:rPr>
        <w:t>)</w:t>
      </w:r>
      <w:r>
        <w:rPr>
          <w:rFonts w:hint="eastAsia"/>
        </w:rPr>
        <w:t>イ</w:t>
      </w:r>
      <w:r w:rsidRPr="00674A18">
        <w:rPr>
          <w:rFonts w:hint="eastAsia"/>
        </w:rPr>
        <w:t>に規定する期間内に業務を開始することが困難な企業等は、業務開始予定日の３月前までに、要綱第</w:t>
      </w:r>
      <w:r>
        <w:rPr>
          <w:rFonts w:hint="eastAsia"/>
        </w:rPr>
        <w:t>５</w:t>
      </w:r>
      <w:r w:rsidRPr="00674A18">
        <w:rPr>
          <w:rFonts w:hint="eastAsia"/>
        </w:rPr>
        <w:t>の</w:t>
      </w:r>
      <w:r w:rsidRPr="0064244D">
        <w:rPr>
          <w:rFonts w:hint="eastAsia"/>
        </w:rPr>
        <w:t>事前協議変更書</w:t>
      </w:r>
      <w:r w:rsidRPr="00674A18">
        <w:rPr>
          <w:rFonts w:hint="eastAsia"/>
        </w:rPr>
        <w:t>を提出するものとする。</w:t>
      </w:r>
    </w:p>
    <w:p w14:paraId="1836E95E" w14:textId="77777777" w:rsidR="0036461A" w:rsidRPr="00674A18" w:rsidRDefault="0036461A" w:rsidP="0036461A">
      <w:pPr>
        <w:ind w:leftChars="200" w:left="690" w:hangingChars="100" w:hanging="230"/>
      </w:pPr>
      <w:r w:rsidRPr="00674A18">
        <w:rPr>
          <w:rFonts w:hint="eastAsia"/>
        </w:rPr>
        <w:t>ア　工場等の設置に当たり、法令による土地利用の規制に係る行政手続に時間を要する場合</w:t>
      </w:r>
    </w:p>
    <w:p w14:paraId="0DA37765" w14:textId="77777777" w:rsidR="0036461A" w:rsidRPr="00674A18" w:rsidRDefault="0036461A" w:rsidP="0036461A">
      <w:pPr>
        <w:ind w:leftChars="200" w:left="690" w:hangingChars="100" w:hanging="230"/>
      </w:pPr>
      <w:r w:rsidRPr="00674A18">
        <w:rPr>
          <w:rFonts w:hint="eastAsia"/>
        </w:rPr>
        <w:t>イ　設備投資額（用地取得費、造成工事費及び安全対策費を除く。）が</w:t>
      </w:r>
      <w:r w:rsidRPr="00D504DE">
        <w:rPr>
          <w:rFonts w:hint="eastAsia"/>
        </w:rPr>
        <w:t>６億円以上</w:t>
      </w:r>
      <w:r w:rsidRPr="00674A18">
        <w:rPr>
          <w:rFonts w:hint="eastAsia"/>
        </w:rPr>
        <w:t>の大規模な工場等の設置で、当該期間内に業務を開始することが困難な場合</w:t>
      </w:r>
    </w:p>
    <w:p w14:paraId="532812AA" w14:textId="77777777" w:rsidR="0036461A" w:rsidRPr="00674A18" w:rsidRDefault="0036461A" w:rsidP="0036461A">
      <w:pPr>
        <w:ind w:leftChars="200" w:left="690" w:hangingChars="100" w:hanging="230"/>
      </w:pPr>
      <w:r w:rsidRPr="00674A18">
        <w:rPr>
          <w:rFonts w:hint="eastAsia"/>
        </w:rPr>
        <w:t>ウ</w:t>
      </w:r>
      <w:r>
        <w:rPr>
          <w:rFonts w:hint="eastAsia"/>
        </w:rPr>
        <w:t xml:space="preserve">　</w:t>
      </w:r>
      <w:r w:rsidRPr="00674A18">
        <w:rPr>
          <w:rFonts w:hint="eastAsia"/>
        </w:rPr>
        <w:t>大型又は特殊な注文製作機械の設置を伴う工場等の設置で、当該機械の設計、発注から納品まで時間を要する場合</w:t>
      </w:r>
    </w:p>
    <w:p w14:paraId="4360EDB5" w14:textId="77777777" w:rsidR="0036461A" w:rsidRPr="00674A18" w:rsidRDefault="0036461A" w:rsidP="0036461A">
      <w:pPr>
        <w:ind w:leftChars="200" w:left="690" w:hangingChars="100" w:hanging="230"/>
      </w:pPr>
      <w:r w:rsidRPr="00674A18">
        <w:rPr>
          <w:rFonts w:hint="eastAsia"/>
        </w:rPr>
        <w:t>エ</w:t>
      </w:r>
      <w:r>
        <w:rPr>
          <w:rFonts w:hint="eastAsia"/>
        </w:rPr>
        <w:t xml:space="preserve">　</w:t>
      </w:r>
      <w:r w:rsidRPr="00674A18">
        <w:rPr>
          <w:rFonts w:hint="eastAsia"/>
        </w:rPr>
        <w:t>建物の完成又は機械の設置完了後、工場等の業務を開始するまでの間に法令により義務付けられている行政手続に時間を要する場合</w:t>
      </w:r>
    </w:p>
    <w:p w14:paraId="788C0C72" w14:textId="77777777" w:rsidR="0036461A" w:rsidRPr="00674A18" w:rsidRDefault="0036461A" w:rsidP="0036461A">
      <w:pPr>
        <w:ind w:firstLineChars="200" w:firstLine="460"/>
      </w:pPr>
      <w:r w:rsidRPr="00674A18">
        <w:rPr>
          <w:rFonts w:hint="eastAsia"/>
        </w:rPr>
        <w:t>オ</w:t>
      </w:r>
      <w:r>
        <w:rPr>
          <w:rFonts w:hint="eastAsia"/>
        </w:rPr>
        <w:t xml:space="preserve">　</w:t>
      </w:r>
      <w:r w:rsidRPr="00674A18">
        <w:rPr>
          <w:rFonts w:hint="eastAsia"/>
        </w:rPr>
        <w:t>公共事業や公共イベント等への協力により工場等の設置が中断する場合</w:t>
      </w:r>
    </w:p>
    <w:p w14:paraId="2FC66D7F" w14:textId="77777777" w:rsidR="0036461A" w:rsidRPr="0087319C" w:rsidRDefault="0036461A" w:rsidP="0036461A">
      <w:pPr>
        <w:rPr>
          <w:rFonts w:ascii="ＭＳ ゴシック" w:eastAsia="ＭＳ ゴシック" w:hAnsi="ＭＳ ゴシック"/>
        </w:rPr>
      </w:pPr>
      <w:r w:rsidRPr="0087319C">
        <w:rPr>
          <w:rFonts w:ascii="ＭＳ ゴシック" w:eastAsia="ＭＳ ゴシック" w:hAnsi="ＭＳ ゴシック" w:hint="eastAsia"/>
        </w:rPr>
        <w:t>第２ 補助要件</w:t>
      </w:r>
    </w:p>
    <w:p w14:paraId="6A63732E" w14:textId="77777777" w:rsidR="0036461A" w:rsidRPr="00674A18" w:rsidRDefault="0036461A" w:rsidP="0036461A">
      <w:pPr>
        <w:ind w:leftChars="100" w:left="402" w:hangingChars="100" w:hanging="172"/>
      </w:pPr>
      <w:r w:rsidRPr="0036461A">
        <w:rPr>
          <w:rFonts w:hint="eastAsia"/>
          <w:w w:val="73"/>
          <w:kern w:val="0"/>
          <w:fitText w:val="230" w:id="1990885388"/>
        </w:rPr>
        <w:t>(1)</w:t>
      </w:r>
      <w:r w:rsidRPr="00674A18">
        <w:rPr>
          <w:rFonts w:hint="eastAsia"/>
        </w:rPr>
        <w:t xml:space="preserve">　要綱及びこの要領において、「従業員の数」とは、雇用保険法上の一般被保</w:t>
      </w:r>
      <w:r w:rsidRPr="00674A18">
        <w:rPr>
          <w:rFonts w:hint="eastAsia"/>
        </w:rPr>
        <w:lastRenderedPageBreak/>
        <w:t>険者の数と、雇用保険法上の高年齢被保険者の数との合計数（パートタイマーは、１／２換算とする。以下同じ。)をいう。なお、「パートタイマー」とは、雇用保険法上の一般被保険者又は高年齢被保険者であって、一週間の所定労働時間が30時間未満である者をいう。</w:t>
      </w:r>
    </w:p>
    <w:p w14:paraId="0446A7F2" w14:textId="77777777" w:rsidR="0036461A" w:rsidRDefault="0036461A" w:rsidP="0036461A">
      <w:pPr>
        <w:ind w:leftChars="100" w:left="402" w:hangingChars="100" w:hanging="172"/>
      </w:pPr>
      <w:r w:rsidRPr="0036461A">
        <w:rPr>
          <w:rFonts w:hint="eastAsia"/>
          <w:w w:val="73"/>
          <w:kern w:val="0"/>
          <w:fitText w:val="230" w:id="1990885389"/>
        </w:rPr>
        <w:t>(2)</w:t>
      </w:r>
      <w:r>
        <w:rPr>
          <w:rFonts w:hint="eastAsia"/>
        </w:rPr>
        <w:t xml:space="preserve">　</w:t>
      </w:r>
      <w:r w:rsidRPr="00D04211">
        <w:rPr>
          <w:rFonts w:hint="eastAsia"/>
        </w:rPr>
        <w:t>要綱第２</w:t>
      </w:r>
      <w:r w:rsidRPr="0036461A">
        <w:rPr>
          <w:rFonts w:hint="eastAsia"/>
          <w:w w:val="73"/>
          <w:kern w:val="0"/>
          <w:fitText w:val="230" w:id="1990885390"/>
        </w:rPr>
        <w:t>(2</w:t>
      </w:r>
      <w:r w:rsidRPr="0036461A">
        <w:rPr>
          <w:rFonts w:hint="eastAsia"/>
          <w:spacing w:val="1"/>
          <w:w w:val="73"/>
          <w:kern w:val="0"/>
          <w:fitText w:val="230" w:id="1990885390"/>
        </w:rPr>
        <w:t>)</w:t>
      </w:r>
      <w:r>
        <w:rPr>
          <w:rFonts w:hint="eastAsia"/>
        </w:rPr>
        <w:t>ア</w:t>
      </w:r>
      <w:r w:rsidRPr="00D04211">
        <w:rPr>
          <w:rFonts w:hint="eastAsia"/>
        </w:rPr>
        <w:t>の「</w:t>
      </w:r>
      <w:r>
        <w:rPr>
          <w:rFonts w:hint="eastAsia"/>
        </w:rPr>
        <w:t>１</w:t>
      </w:r>
      <w:r w:rsidRPr="00D04211">
        <w:rPr>
          <w:rFonts w:hint="eastAsia"/>
        </w:rPr>
        <w:t>人以上増加すること」とは、特定企業等の従業員の数について、当該事業所で、業務を開始する日の属する月の末日の数と</w:t>
      </w:r>
      <w:r w:rsidRPr="003E3639">
        <w:rPr>
          <w:rFonts w:hint="eastAsia"/>
        </w:rPr>
        <w:t>事業</w:t>
      </w:r>
      <w:r>
        <w:rPr>
          <w:rFonts w:hint="eastAsia"/>
        </w:rPr>
        <w:t>に着手した</w:t>
      </w:r>
      <w:r w:rsidRPr="00D04211">
        <w:rPr>
          <w:rFonts w:hint="eastAsia"/>
        </w:rPr>
        <w:t>日の属する月前１年間の各月の末日の数を合計し12で除した数を比較し、前者が後者より１以上増加していることをいう。また、</w:t>
      </w:r>
      <w:r>
        <w:rPr>
          <w:rFonts w:hint="eastAsia"/>
        </w:rPr>
        <w:t>イ</w:t>
      </w:r>
      <w:r w:rsidRPr="00D04211">
        <w:rPr>
          <w:rFonts w:hint="eastAsia"/>
        </w:rPr>
        <w:t>「０人以上１人未満増加」とは、同様の方法で算出した数が０以上</w:t>
      </w:r>
      <w:r>
        <w:rPr>
          <w:rFonts w:hint="eastAsia"/>
        </w:rPr>
        <w:t>１</w:t>
      </w:r>
      <w:r w:rsidRPr="00D04211">
        <w:rPr>
          <w:rFonts w:hint="eastAsia"/>
        </w:rPr>
        <w:t>未満増加していることをいう。</w:t>
      </w:r>
    </w:p>
    <w:p w14:paraId="25A5A889" w14:textId="77777777" w:rsidR="0036461A" w:rsidRPr="00D04211" w:rsidRDefault="0036461A" w:rsidP="0036461A">
      <w:pPr>
        <w:ind w:leftChars="100" w:left="402" w:hangingChars="100" w:hanging="172"/>
      </w:pPr>
      <w:r w:rsidRPr="0036461A">
        <w:rPr>
          <w:rFonts w:hint="eastAsia"/>
          <w:w w:val="73"/>
          <w:kern w:val="0"/>
          <w:fitText w:val="230" w:id="1990885391"/>
        </w:rPr>
        <w:t>(3)</w:t>
      </w:r>
      <w:r>
        <w:rPr>
          <w:rFonts w:hint="eastAsia"/>
        </w:rPr>
        <w:t xml:space="preserve">　</w:t>
      </w:r>
      <w:r w:rsidRPr="00D04211">
        <w:rPr>
          <w:rFonts w:hint="eastAsia"/>
        </w:rPr>
        <w:t>要綱第２</w:t>
      </w:r>
      <w:r w:rsidRPr="0036461A">
        <w:rPr>
          <w:rFonts w:hint="eastAsia"/>
          <w:w w:val="73"/>
          <w:kern w:val="0"/>
          <w:fitText w:val="230" w:id="1990885392"/>
        </w:rPr>
        <w:t>(2</w:t>
      </w:r>
      <w:r w:rsidRPr="0036461A">
        <w:rPr>
          <w:rFonts w:hint="eastAsia"/>
          <w:spacing w:val="1"/>
          <w:w w:val="73"/>
          <w:kern w:val="0"/>
          <w:fitText w:val="230" w:id="1990885392"/>
        </w:rPr>
        <w:t>)</w:t>
      </w:r>
      <w:r>
        <w:rPr>
          <w:rFonts w:hint="eastAsia"/>
        </w:rPr>
        <w:t>イ</w:t>
      </w:r>
      <w:r w:rsidRPr="00D04211">
        <w:rPr>
          <w:rFonts w:hint="eastAsia"/>
        </w:rPr>
        <w:t>の「10パーセント以上向上すること」とは、物的労働生産性</w:t>
      </w:r>
      <w:r>
        <w:rPr>
          <w:rFonts w:hint="eastAsia"/>
        </w:rPr>
        <w:t>又は</w:t>
      </w:r>
      <w:r w:rsidRPr="00D04211">
        <w:rPr>
          <w:rFonts w:hint="eastAsia"/>
        </w:rPr>
        <w:t>価値労働生産性について、業務</w:t>
      </w:r>
      <w:r>
        <w:rPr>
          <w:rFonts w:hint="eastAsia"/>
        </w:rPr>
        <w:t>を</w:t>
      </w:r>
      <w:r w:rsidRPr="00D04211">
        <w:rPr>
          <w:rFonts w:hint="eastAsia"/>
        </w:rPr>
        <w:t>開始</w:t>
      </w:r>
      <w:r>
        <w:rPr>
          <w:rFonts w:hint="eastAsia"/>
        </w:rPr>
        <w:t>する</w:t>
      </w:r>
      <w:r w:rsidRPr="00D04211">
        <w:rPr>
          <w:rFonts w:hint="eastAsia"/>
        </w:rPr>
        <w:t>日の属する月から起算して25か月目から36か月目までの</w:t>
      </w:r>
      <w:r>
        <w:rPr>
          <w:rFonts w:hint="eastAsia"/>
        </w:rPr>
        <w:t>１</w:t>
      </w:r>
      <w:r w:rsidRPr="00D04211">
        <w:rPr>
          <w:rFonts w:hint="eastAsia"/>
        </w:rPr>
        <w:t>年間の平均と</w:t>
      </w:r>
      <w:r>
        <w:rPr>
          <w:rFonts w:hint="eastAsia"/>
        </w:rPr>
        <w:t>事業に着手した</w:t>
      </w:r>
      <w:r w:rsidRPr="00D04211">
        <w:rPr>
          <w:rFonts w:hint="eastAsia"/>
        </w:rPr>
        <w:t>日の属する月前１年間の平均を比較し、前者が後者より10パーセント以上増加していることをいう。</w:t>
      </w:r>
    </w:p>
    <w:p w14:paraId="5F3F5D65" w14:textId="77777777" w:rsidR="0036461A" w:rsidRPr="0087319C" w:rsidRDefault="0036461A" w:rsidP="0036461A">
      <w:pPr>
        <w:rPr>
          <w:rFonts w:ascii="ＭＳ ゴシック" w:eastAsia="ＭＳ ゴシック" w:hAnsi="ＭＳ ゴシック"/>
        </w:rPr>
      </w:pPr>
      <w:r w:rsidRPr="0087319C">
        <w:rPr>
          <w:rFonts w:ascii="ＭＳ ゴシック" w:eastAsia="ＭＳ ゴシック" w:hAnsi="ＭＳ ゴシック" w:hint="eastAsia"/>
        </w:rPr>
        <w:t>第３　申請</w:t>
      </w:r>
    </w:p>
    <w:p w14:paraId="1CEECC6D" w14:textId="77777777" w:rsidR="0036461A" w:rsidRDefault="0036461A" w:rsidP="0036461A">
      <w:pPr>
        <w:ind w:leftChars="100" w:left="402" w:hangingChars="100" w:hanging="172"/>
      </w:pPr>
      <w:r w:rsidRPr="0036461A">
        <w:rPr>
          <w:rFonts w:hint="eastAsia"/>
          <w:w w:val="73"/>
          <w:kern w:val="0"/>
          <w:fitText w:val="230" w:id="1990885376"/>
        </w:rPr>
        <w:t>(1)</w:t>
      </w:r>
      <w:r>
        <w:rPr>
          <w:rFonts w:hint="eastAsia"/>
        </w:rPr>
        <w:t xml:space="preserve">　要綱第２</w:t>
      </w:r>
      <w:r w:rsidRPr="0036461A">
        <w:rPr>
          <w:rFonts w:hint="eastAsia"/>
          <w:w w:val="73"/>
          <w:kern w:val="0"/>
          <w:fitText w:val="230" w:id="1990885377"/>
        </w:rPr>
        <w:t>(2</w:t>
      </w:r>
      <w:r w:rsidRPr="0036461A">
        <w:rPr>
          <w:rFonts w:hint="eastAsia"/>
          <w:spacing w:val="1"/>
          <w:w w:val="73"/>
          <w:kern w:val="0"/>
          <w:fitText w:val="230" w:id="1990885377"/>
        </w:rPr>
        <w:t>)</w:t>
      </w:r>
      <w:r>
        <w:rPr>
          <w:rFonts w:hint="eastAsia"/>
        </w:rPr>
        <w:t>イに該当する場合は、要綱第９</w:t>
      </w:r>
      <w:r w:rsidRPr="0036461A">
        <w:rPr>
          <w:rFonts w:hint="eastAsia"/>
          <w:w w:val="73"/>
          <w:kern w:val="0"/>
          <w:fitText w:val="230" w:id="1990885378"/>
        </w:rPr>
        <w:t>(1</w:t>
      </w:r>
      <w:r w:rsidRPr="0036461A">
        <w:rPr>
          <w:rFonts w:hint="eastAsia"/>
          <w:spacing w:val="1"/>
          <w:w w:val="73"/>
          <w:kern w:val="0"/>
          <w:fitText w:val="230" w:id="1990885378"/>
        </w:rPr>
        <w:t>)</w:t>
      </w:r>
      <w:r>
        <w:rPr>
          <w:rFonts w:hint="eastAsia"/>
        </w:rPr>
        <w:t>の規定によるほか、別紙１「雇用者数及び生産計画一覧表」を提出する。</w:t>
      </w:r>
    </w:p>
    <w:p w14:paraId="1025382F" w14:textId="77777777" w:rsidR="0036461A" w:rsidRDefault="0036461A" w:rsidP="0036461A">
      <w:pPr>
        <w:ind w:leftChars="100" w:left="402" w:hangingChars="100" w:hanging="172"/>
      </w:pPr>
      <w:r w:rsidRPr="0036461A">
        <w:rPr>
          <w:rFonts w:hint="eastAsia"/>
          <w:w w:val="73"/>
          <w:kern w:val="0"/>
          <w:fitText w:val="230" w:id="1990885379"/>
        </w:rPr>
        <w:t>(2)</w:t>
      </w:r>
      <w:r>
        <w:rPr>
          <w:rFonts w:hint="eastAsia"/>
        </w:rPr>
        <w:t xml:space="preserve">　子会社及び関連会社等により事業を実施する場合は、要綱第６</w:t>
      </w:r>
      <w:r w:rsidRPr="0036461A">
        <w:rPr>
          <w:rFonts w:hint="eastAsia"/>
          <w:w w:val="73"/>
          <w:kern w:val="0"/>
          <w:fitText w:val="230" w:id="1990885380"/>
        </w:rPr>
        <w:t>(1</w:t>
      </w:r>
      <w:r w:rsidRPr="0036461A">
        <w:rPr>
          <w:rFonts w:hint="eastAsia"/>
          <w:spacing w:val="1"/>
          <w:w w:val="73"/>
          <w:kern w:val="0"/>
          <w:fitText w:val="230" w:id="1990885380"/>
        </w:rPr>
        <w:t>)</w:t>
      </w:r>
      <w:r>
        <w:rPr>
          <w:rFonts w:hint="eastAsia"/>
        </w:rPr>
        <w:t>及び第９</w:t>
      </w:r>
      <w:r w:rsidRPr="0036461A">
        <w:rPr>
          <w:rFonts w:hint="eastAsia"/>
          <w:w w:val="73"/>
          <w:kern w:val="0"/>
          <w:fitText w:val="230" w:id="1990885381"/>
        </w:rPr>
        <w:t>(1</w:t>
      </w:r>
      <w:r w:rsidRPr="0036461A">
        <w:rPr>
          <w:rFonts w:hint="eastAsia"/>
          <w:spacing w:val="1"/>
          <w:w w:val="73"/>
          <w:kern w:val="0"/>
          <w:fitText w:val="230" w:id="1990885381"/>
        </w:rPr>
        <w:t>)</w:t>
      </w:r>
      <w:r>
        <w:rPr>
          <w:rFonts w:hint="eastAsia"/>
        </w:rPr>
        <w:t>によるほか、別紙２「親子会社等に関する説明書」を提出する。</w:t>
      </w:r>
    </w:p>
    <w:p w14:paraId="7EE91A98" w14:textId="77777777" w:rsidR="0036461A" w:rsidRPr="0087319C" w:rsidRDefault="0036461A" w:rsidP="0036461A">
      <w:pPr>
        <w:rPr>
          <w:rFonts w:ascii="ＭＳ ゴシック" w:eastAsia="ＭＳ ゴシック" w:hAnsi="ＭＳ ゴシック"/>
        </w:rPr>
      </w:pPr>
      <w:bookmarkStart w:id="1" w:name="_Hlk161146076"/>
      <w:r w:rsidRPr="0087319C">
        <w:rPr>
          <w:rFonts w:ascii="ＭＳ ゴシック" w:eastAsia="ＭＳ ゴシック" w:hAnsi="ＭＳ ゴシック" w:hint="eastAsia"/>
        </w:rPr>
        <w:t xml:space="preserve">　　　附　則</w:t>
      </w:r>
    </w:p>
    <w:p w14:paraId="4FAE29E9" w14:textId="77777777" w:rsidR="0036461A" w:rsidRDefault="0036461A" w:rsidP="0036461A">
      <w:pPr>
        <w:ind w:left="230" w:hangingChars="100" w:hanging="230"/>
      </w:pPr>
      <w:r>
        <w:rPr>
          <w:rFonts w:hint="eastAsia"/>
        </w:rPr>
        <w:t>（施行期日）</w:t>
      </w:r>
    </w:p>
    <w:p w14:paraId="678AB0AD" w14:textId="77777777" w:rsidR="0036461A" w:rsidRDefault="0036461A" w:rsidP="0036461A">
      <w:pPr>
        <w:ind w:left="230" w:hangingChars="100" w:hanging="230"/>
      </w:pPr>
      <w:r>
        <w:rPr>
          <w:rFonts w:hint="eastAsia"/>
        </w:rPr>
        <w:t>１　この要領は、令和元年度分の奨励金から適用する。</w:t>
      </w:r>
    </w:p>
    <w:p w14:paraId="4EA8BF4E" w14:textId="77777777" w:rsidR="0036461A" w:rsidRDefault="0036461A" w:rsidP="0036461A">
      <w:pPr>
        <w:ind w:left="230" w:hangingChars="100" w:hanging="230"/>
      </w:pPr>
      <w:r>
        <w:rPr>
          <w:rFonts w:hint="eastAsia"/>
        </w:rPr>
        <w:t xml:space="preserve">　（経過措置）</w:t>
      </w:r>
    </w:p>
    <w:p w14:paraId="3ABFE0BD" w14:textId="77777777" w:rsidR="0036461A" w:rsidRPr="002C5080" w:rsidRDefault="0036461A" w:rsidP="0036461A">
      <w:pPr>
        <w:ind w:left="230" w:hangingChars="100" w:hanging="230"/>
      </w:pPr>
      <w:r>
        <w:rPr>
          <w:rFonts w:hint="eastAsia"/>
        </w:rPr>
        <w:t>２　平成30年度に着手した企業立地設備投資奨励事業に対する奨励金については、</w:t>
      </w:r>
      <w:r w:rsidRPr="002C5080">
        <w:rPr>
          <w:rFonts w:hint="eastAsia"/>
        </w:rPr>
        <w:t>なお従前の例による。</w:t>
      </w:r>
    </w:p>
    <w:bookmarkEnd w:id="1"/>
    <w:p w14:paraId="41747521" w14:textId="77777777" w:rsidR="00B32886" w:rsidRPr="002C5080" w:rsidRDefault="00B32886" w:rsidP="00B32886">
      <w:pPr>
        <w:ind w:firstLineChars="300" w:firstLine="690"/>
        <w:rPr>
          <w:rFonts w:ascii="ＭＳ ゴシック" w:eastAsia="ＭＳ ゴシック"/>
        </w:rPr>
      </w:pPr>
      <w:r w:rsidRPr="002C5080">
        <w:rPr>
          <w:rFonts w:ascii="ＭＳ ゴシック" w:eastAsia="ＭＳ ゴシック" w:hint="eastAsia"/>
        </w:rPr>
        <w:t>附　則</w:t>
      </w:r>
    </w:p>
    <w:p w14:paraId="2BBE5958" w14:textId="0154C227" w:rsidR="00B32886" w:rsidRPr="002C5080" w:rsidRDefault="00B32886" w:rsidP="00B32886">
      <w:r w:rsidRPr="002C5080">
        <w:rPr>
          <w:rFonts w:hint="eastAsia"/>
        </w:rPr>
        <w:t xml:space="preserve">　この改正は、令和６</w:t>
      </w:r>
      <w:r w:rsidRPr="002C5080">
        <w:t>年度分の</w:t>
      </w:r>
      <w:r w:rsidR="002C5080">
        <w:rPr>
          <w:rFonts w:hint="eastAsia"/>
        </w:rPr>
        <w:t>奨励金</w:t>
      </w:r>
      <w:r w:rsidRPr="002C5080">
        <w:t>から適用する。</w:t>
      </w:r>
    </w:p>
    <w:p w14:paraId="6E1D7E7C" w14:textId="77777777" w:rsidR="0036461A" w:rsidRPr="00B32886" w:rsidRDefault="0036461A" w:rsidP="0036461A"/>
    <w:p w14:paraId="4D9DF88A" w14:textId="77777777" w:rsidR="0036461A" w:rsidRDefault="0036461A" w:rsidP="0036461A"/>
    <w:p w14:paraId="7C8A545A" w14:textId="77777777" w:rsidR="00B32886" w:rsidRDefault="00B32886" w:rsidP="0036461A">
      <w:pPr>
        <w:sectPr w:rsidR="00B32886" w:rsidSect="009C697B">
          <w:pgSz w:w="11906" w:h="16838" w:code="9"/>
          <w:pgMar w:top="1701" w:right="1701" w:bottom="1701" w:left="1701" w:header="851" w:footer="992" w:gutter="0"/>
          <w:cols w:space="425"/>
          <w:docGrid w:type="linesAndChars" w:linePitch="433" w:charSpace="4062"/>
        </w:sectPr>
      </w:pPr>
    </w:p>
    <w:p w14:paraId="61D303E5" w14:textId="77777777" w:rsidR="0036461A" w:rsidRDefault="0036461A" w:rsidP="0036461A">
      <w:pPr>
        <w:spacing w:line="400" w:lineRule="exact"/>
      </w:pPr>
      <w:r w:rsidRPr="008A6DBE">
        <w:rPr>
          <w:rFonts w:ascii="ＭＳ ゴシック" w:eastAsia="ＭＳ ゴシック" w:hint="eastAsia"/>
        </w:rPr>
        <w:lastRenderedPageBreak/>
        <w:t>別紙</w:t>
      </w:r>
      <w:r>
        <w:rPr>
          <w:rFonts w:ascii="ＭＳ ゴシック" w:eastAsia="ＭＳ ゴシック" w:hint="eastAsia"/>
        </w:rPr>
        <w:t>１</w:t>
      </w:r>
      <w:r>
        <w:rPr>
          <w:rFonts w:hint="eastAsia"/>
        </w:rPr>
        <w:t>（用紙　日本工業規格Ａ４縦型）</w:t>
      </w:r>
    </w:p>
    <w:p w14:paraId="77494420" w14:textId="77777777" w:rsidR="0036461A" w:rsidRDefault="0036461A" w:rsidP="0036461A">
      <w:pPr>
        <w:spacing w:line="400" w:lineRule="exact"/>
        <w:jc w:val="center"/>
      </w:pPr>
      <w:r>
        <w:rPr>
          <w:rFonts w:hint="eastAsia"/>
        </w:rPr>
        <w:t>雇用者数及び生産計画一覧表</w:t>
      </w:r>
    </w:p>
    <w:p w14:paraId="50C77AF5" w14:textId="77777777" w:rsidR="0036461A" w:rsidRDefault="0036461A" w:rsidP="0036461A">
      <w:pPr>
        <w:spacing w:line="400" w:lineRule="exact"/>
        <w:ind w:right="-25" w:firstLineChars="3750" w:firstLine="7220"/>
        <w:rPr>
          <w:u w:val="single"/>
        </w:rPr>
      </w:pPr>
      <w:r w:rsidRPr="002D4603">
        <w:rPr>
          <w:rFonts w:hint="eastAsia"/>
          <w:u w:val="single"/>
        </w:rPr>
        <w:t xml:space="preserve">企業名　　　　</w:t>
      </w:r>
      <w:r>
        <w:rPr>
          <w:rFonts w:hint="eastAsia"/>
          <w:u w:val="single"/>
        </w:rPr>
        <w:t xml:space="preserve">　　　　　　　　　</w:t>
      </w:r>
    </w:p>
    <w:p w14:paraId="0FC4E23F" w14:textId="77777777" w:rsidR="0036461A" w:rsidRDefault="0036461A" w:rsidP="0036461A">
      <w:pPr>
        <w:spacing w:line="160" w:lineRule="exact"/>
        <w:ind w:right="-23" w:firstLineChars="3750" w:firstLine="722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276"/>
        <w:gridCol w:w="850"/>
        <w:gridCol w:w="851"/>
        <w:gridCol w:w="1933"/>
        <w:gridCol w:w="1611"/>
        <w:gridCol w:w="1258"/>
      </w:tblGrid>
      <w:tr w:rsidR="0036461A" w14:paraId="73E3E832" w14:textId="77777777" w:rsidTr="0036461A">
        <w:trPr>
          <w:trHeight w:val="253"/>
        </w:trPr>
        <w:tc>
          <w:tcPr>
            <w:tcW w:w="2395" w:type="dxa"/>
            <w:vMerge w:val="restart"/>
            <w:tcBorders>
              <w:top w:val="single" w:sz="12" w:space="0" w:color="auto"/>
              <w:left w:val="single" w:sz="12" w:space="0" w:color="auto"/>
              <w:right w:val="single" w:sz="12" w:space="0" w:color="auto"/>
            </w:tcBorders>
            <w:shd w:val="clear" w:color="auto" w:fill="auto"/>
            <w:vAlign w:val="center"/>
          </w:tcPr>
          <w:p w14:paraId="0F284B2E" w14:textId="77777777" w:rsidR="0036461A" w:rsidRDefault="0036461A" w:rsidP="007D5D71">
            <w:pPr>
              <w:spacing w:line="300" w:lineRule="exact"/>
              <w:ind w:right="-31"/>
              <w:jc w:val="center"/>
            </w:pPr>
          </w:p>
        </w:tc>
        <w:tc>
          <w:tcPr>
            <w:tcW w:w="7779" w:type="dxa"/>
            <w:gridSpan w:val="6"/>
            <w:tcBorders>
              <w:top w:val="single" w:sz="12" w:space="0" w:color="auto"/>
              <w:left w:val="single" w:sz="12" w:space="0" w:color="auto"/>
              <w:bottom w:val="single" w:sz="12" w:space="0" w:color="auto"/>
              <w:right w:val="single" w:sz="12" w:space="0" w:color="auto"/>
            </w:tcBorders>
            <w:shd w:val="clear" w:color="auto" w:fill="auto"/>
          </w:tcPr>
          <w:p w14:paraId="17D8D158" w14:textId="77777777" w:rsidR="0036461A" w:rsidRDefault="0036461A" w:rsidP="007D5D71">
            <w:pPr>
              <w:spacing w:line="300" w:lineRule="exact"/>
              <w:ind w:right="-31"/>
              <w:jc w:val="center"/>
            </w:pPr>
            <w:r>
              <w:rPr>
                <w:rFonts w:hint="eastAsia"/>
              </w:rPr>
              <w:t>特定企業等の当該事業所</w:t>
            </w:r>
          </w:p>
        </w:tc>
      </w:tr>
      <w:tr w:rsidR="0036461A" w14:paraId="467DF13D" w14:textId="77777777" w:rsidTr="0036461A">
        <w:trPr>
          <w:trHeight w:val="794"/>
        </w:trPr>
        <w:tc>
          <w:tcPr>
            <w:tcW w:w="2395" w:type="dxa"/>
            <w:vMerge/>
            <w:tcBorders>
              <w:left w:val="single" w:sz="12" w:space="0" w:color="auto"/>
              <w:right w:val="single" w:sz="12" w:space="0" w:color="auto"/>
            </w:tcBorders>
            <w:shd w:val="clear" w:color="auto" w:fill="auto"/>
          </w:tcPr>
          <w:p w14:paraId="094FAE18" w14:textId="77777777" w:rsidR="0036461A" w:rsidRDefault="0036461A" w:rsidP="007D5D71">
            <w:pPr>
              <w:spacing w:line="300" w:lineRule="exact"/>
              <w:ind w:right="-31"/>
            </w:pPr>
          </w:p>
        </w:tc>
        <w:tc>
          <w:tcPr>
            <w:tcW w:w="2977" w:type="dxa"/>
            <w:gridSpan w:val="3"/>
            <w:tcBorders>
              <w:top w:val="single" w:sz="12" w:space="0" w:color="auto"/>
              <w:bottom w:val="nil"/>
              <w:right w:val="single" w:sz="12" w:space="0" w:color="auto"/>
            </w:tcBorders>
            <w:shd w:val="clear" w:color="auto" w:fill="auto"/>
          </w:tcPr>
          <w:p w14:paraId="50D67FCC" w14:textId="77777777" w:rsidR="0036461A" w:rsidRDefault="0036461A" w:rsidP="007D5D71">
            <w:pPr>
              <w:spacing w:line="300" w:lineRule="exact"/>
              <w:ind w:right="-31"/>
              <w:jc w:val="center"/>
            </w:pPr>
            <w:r>
              <w:rPr>
                <w:rFonts w:hint="eastAsia"/>
              </w:rPr>
              <w:t>県内に住所を有する一般被</w:t>
            </w:r>
          </w:p>
          <w:p w14:paraId="4FF18DF9" w14:textId="77777777" w:rsidR="0036461A" w:rsidRDefault="0036461A" w:rsidP="007D5D71">
            <w:pPr>
              <w:spacing w:line="300" w:lineRule="exact"/>
              <w:ind w:right="-31"/>
              <w:jc w:val="center"/>
            </w:pPr>
            <w:r>
              <w:rPr>
                <w:rFonts w:hint="eastAsia"/>
              </w:rPr>
              <w:t>保険者及び高年齢被保険者</w:t>
            </w:r>
          </w:p>
          <w:p w14:paraId="00E073A2" w14:textId="77777777" w:rsidR="0036461A" w:rsidRDefault="0036461A" w:rsidP="007D5D71">
            <w:pPr>
              <w:spacing w:line="300" w:lineRule="exact"/>
              <w:ind w:right="-31"/>
              <w:jc w:val="center"/>
            </w:pPr>
          </w:p>
        </w:tc>
        <w:tc>
          <w:tcPr>
            <w:tcW w:w="1933" w:type="dxa"/>
            <w:vMerge w:val="restart"/>
            <w:tcBorders>
              <w:top w:val="single" w:sz="12" w:space="0" w:color="auto"/>
              <w:left w:val="single" w:sz="12" w:space="0" w:color="auto"/>
              <w:right w:val="single" w:sz="4" w:space="0" w:color="auto"/>
            </w:tcBorders>
            <w:shd w:val="clear" w:color="auto" w:fill="auto"/>
            <w:vAlign w:val="center"/>
          </w:tcPr>
          <w:p w14:paraId="3DC0D017" w14:textId="77777777" w:rsidR="0036461A" w:rsidRDefault="0036461A" w:rsidP="007D5D71">
            <w:pPr>
              <w:spacing w:line="300" w:lineRule="exact"/>
              <w:ind w:right="-31"/>
              <w:jc w:val="center"/>
            </w:pPr>
            <w:r>
              <w:rPr>
                <w:rFonts w:hint="eastAsia"/>
              </w:rPr>
              <w:t>生産品目</w:t>
            </w:r>
          </w:p>
        </w:tc>
        <w:tc>
          <w:tcPr>
            <w:tcW w:w="1611" w:type="dxa"/>
            <w:vMerge w:val="restart"/>
            <w:tcBorders>
              <w:top w:val="single" w:sz="12" w:space="0" w:color="auto"/>
              <w:left w:val="single" w:sz="4" w:space="0" w:color="auto"/>
              <w:right w:val="single" w:sz="12" w:space="0" w:color="auto"/>
            </w:tcBorders>
            <w:shd w:val="clear" w:color="auto" w:fill="auto"/>
          </w:tcPr>
          <w:p w14:paraId="28FBCBB7" w14:textId="77777777" w:rsidR="0036461A" w:rsidRDefault="0036461A" w:rsidP="007D5D71">
            <w:pPr>
              <w:spacing w:line="300" w:lineRule="exact"/>
              <w:ind w:right="-31"/>
            </w:pPr>
            <w:r>
              <w:rPr>
                <w:rFonts w:hint="eastAsia"/>
              </w:rPr>
              <w:t>１　生産量</w:t>
            </w:r>
          </w:p>
          <w:p w14:paraId="5EC2E3C0" w14:textId="77777777" w:rsidR="0036461A" w:rsidRDefault="0036461A" w:rsidP="007D5D71">
            <w:pPr>
              <w:spacing w:line="300" w:lineRule="exact"/>
              <w:ind w:right="-31"/>
            </w:pPr>
            <w:r>
              <w:rPr>
                <w:rFonts w:hint="eastAsia"/>
              </w:rPr>
              <w:t>（　　／月）</w:t>
            </w:r>
          </w:p>
          <w:p w14:paraId="75A82665" w14:textId="77777777" w:rsidR="0036461A" w:rsidRDefault="0036461A" w:rsidP="007D5D71">
            <w:pPr>
              <w:spacing w:line="300" w:lineRule="exact"/>
              <w:ind w:right="-31"/>
            </w:pPr>
            <w:r>
              <w:rPr>
                <w:rFonts w:hint="eastAsia"/>
              </w:rPr>
              <w:t>２　生産額</w:t>
            </w:r>
          </w:p>
          <w:p w14:paraId="4ED5F53D" w14:textId="77777777" w:rsidR="0036461A" w:rsidRDefault="0036461A" w:rsidP="007D5D71">
            <w:pPr>
              <w:spacing w:line="300" w:lineRule="exact"/>
              <w:ind w:right="-31"/>
            </w:pPr>
            <w:r>
              <w:rPr>
                <w:rFonts w:hint="eastAsia"/>
              </w:rPr>
              <w:t>（百万円／月）</w:t>
            </w:r>
          </w:p>
          <w:p w14:paraId="012E0B71" w14:textId="77777777" w:rsidR="0036461A" w:rsidRPr="008A6DBE" w:rsidRDefault="0036461A" w:rsidP="007D5D71">
            <w:pPr>
              <w:spacing w:line="300" w:lineRule="exact"/>
              <w:ind w:right="-31"/>
              <w:rPr>
                <w:sz w:val="18"/>
                <w:szCs w:val="18"/>
              </w:rPr>
            </w:pPr>
            <w:r w:rsidRPr="008A6DBE">
              <w:rPr>
                <w:rFonts w:hint="eastAsia"/>
                <w:sz w:val="18"/>
                <w:szCs w:val="18"/>
              </w:rPr>
              <w:t>（該当する番</w:t>
            </w:r>
          </w:p>
          <w:p w14:paraId="5E799F34" w14:textId="77777777" w:rsidR="0036461A" w:rsidRPr="008A6DBE" w:rsidRDefault="0036461A" w:rsidP="007D5D71">
            <w:pPr>
              <w:spacing w:line="300" w:lineRule="exact"/>
              <w:ind w:right="-31"/>
              <w:rPr>
                <w:sz w:val="18"/>
                <w:szCs w:val="18"/>
              </w:rPr>
            </w:pPr>
            <w:r w:rsidRPr="008A6DBE">
              <w:rPr>
                <w:rFonts w:hint="eastAsia"/>
                <w:sz w:val="18"/>
                <w:szCs w:val="18"/>
              </w:rPr>
              <w:t>号を○で囲む</w:t>
            </w:r>
          </w:p>
          <w:p w14:paraId="7ADD6DB9" w14:textId="77777777" w:rsidR="0036461A" w:rsidRDefault="0036461A" w:rsidP="007D5D71">
            <w:pPr>
              <w:spacing w:line="300" w:lineRule="exact"/>
              <w:ind w:right="-31"/>
            </w:pPr>
            <w:r w:rsidRPr="008A6DBE">
              <w:rPr>
                <w:rFonts w:hint="eastAsia"/>
                <w:sz w:val="18"/>
                <w:szCs w:val="18"/>
              </w:rPr>
              <w:t>こと）</w:t>
            </w:r>
          </w:p>
        </w:tc>
        <w:tc>
          <w:tcPr>
            <w:tcW w:w="1258" w:type="dxa"/>
            <w:vMerge w:val="restart"/>
            <w:tcBorders>
              <w:top w:val="single" w:sz="12" w:space="0" w:color="auto"/>
              <w:left w:val="single" w:sz="12" w:space="0" w:color="auto"/>
              <w:right w:val="single" w:sz="12" w:space="0" w:color="auto"/>
            </w:tcBorders>
            <w:shd w:val="clear" w:color="auto" w:fill="auto"/>
            <w:vAlign w:val="center"/>
          </w:tcPr>
          <w:p w14:paraId="1BC743BA" w14:textId="77777777" w:rsidR="0036461A" w:rsidRDefault="0036461A" w:rsidP="007D5D71">
            <w:pPr>
              <w:spacing w:line="300" w:lineRule="exact"/>
              <w:ind w:right="-31"/>
              <w:jc w:val="center"/>
            </w:pPr>
            <w:r>
              <w:rPr>
                <w:rFonts w:hint="eastAsia"/>
              </w:rPr>
              <w:t>生産性</w:t>
            </w:r>
          </w:p>
        </w:tc>
      </w:tr>
      <w:tr w:rsidR="0036461A" w14:paraId="75B7428F" w14:textId="77777777" w:rsidTr="0036461A">
        <w:trPr>
          <w:trHeight w:val="456"/>
        </w:trPr>
        <w:tc>
          <w:tcPr>
            <w:tcW w:w="2395" w:type="dxa"/>
            <w:vMerge/>
            <w:tcBorders>
              <w:left w:val="single" w:sz="12" w:space="0" w:color="auto"/>
              <w:right w:val="single" w:sz="12" w:space="0" w:color="auto"/>
            </w:tcBorders>
            <w:shd w:val="clear" w:color="auto" w:fill="auto"/>
          </w:tcPr>
          <w:p w14:paraId="689C939D" w14:textId="77777777" w:rsidR="0036461A" w:rsidRDefault="0036461A" w:rsidP="007D5D71">
            <w:pPr>
              <w:spacing w:line="300" w:lineRule="exact"/>
              <w:ind w:right="-31"/>
            </w:pPr>
          </w:p>
        </w:tc>
        <w:tc>
          <w:tcPr>
            <w:tcW w:w="1276" w:type="dxa"/>
            <w:tcBorders>
              <w:top w:val="nil"/>
              <w:bottom w:val="single" w:sz="4" w:space="0" w:color="FFFFFF"/>
            </w:tcBorders>
            <w:shd w:val="clear" w:color="auto" w:fill="auto"/>
          </w:tcPr>
          <w:p w14:paraId="59D7E1CC" w14:textId="77777777" w:rsidR="0036461A" w:rsidRDefault="0036461A" w:rsidP="007D5D71">
            <w:pPr>
              <w:spacing w:line="300" w:lineRule="exact"/>
              <w:ind w:right="-31"/>
            </w:pPr>
          </w:p>
        </w:tc>
        <w:tc>
          <w:tcPr>
            <w:tcW w:w="850" w:type="dxa"/>
            <w:tcBorders>
              <w:bottom w:val="single" w:sz="4" w:space="0" w:color="FFFFFF"/>
            </w:tcBorders>
            <w:shd w:val="clear" w:color="auto" w:fill="auto"/>
          </w:tcPr>
          <w:p w14:paraId="49FE414D" w14:textId="77777777" w:rsidR="0036461A" w:rsidRDefault="0036461A" w:rsidP="0036461A">
            <w:pPr>
              <w:spacing w:line="300" w:lineRule="exact"/>
              <w:ind w:right="-31"/>
              <w:jc w:val="left"/>
            </w:pPr>
            <w:r>
              <w:rPr>
                <w:rFonts w:hint="eastAsia"/>
              </w:rPr>
              <w:t>うち正従業員</w:t>
            </w:r>
          </w:p>
        </w:tc>
        <w:tc>
          <w:tcPr>
            <w:tcW w:w="851" w:type="dxa"/>
            <w:tcBorders>
              <w:bottom w:val="single" w:sz="4" w:space="0" w:color="FFFFFF"/>
              <w:right w:val="single" w:sz="12" w:space="0" w:color="auto"/>
            </w:tcBorders>
            <w:shd w:val="clear" w:color="auto" w:fill="auto"/>
          </w:tcPr>
          <w:p w14:paraId="3A1BF9EB" w14:textId="77777777" w:rsidR="0036461A" w:rsidRDefault="0036461A" w:rsidP="0036461A">
            <w:pPr>
              <w:spacing w:line="300" w:lineRule="exact"/>
              <w:ind w:right="-31"/>
              <w:jc w:val="left"/>
            </w:pPr>
            <w:r>
              <w:rPr>
                <w:rFonts w:hint="eastAsia"/>
              </w:rPr>
              <w:t>うちパートタイマー</w:t>
            </w:r>
          </w:p>
        </w:tc>
        <w:tc>
          <w:tcPr>
            <w:tcW w:w="1933" w:type="dxa"/>
            <w:vMerge/>
            <w:tcBorders>
              <w:left w:val="single" w:sz="12" w:space="0" w:color="auto"/>
              <w:bottom w:val="single" w:sz="4" w:space="0" w:color="FFFFFF"/>
              <w:right w:val="single" w:sz="4" w:space="0" w:color="auto"/>
            </w:tcBorders>
            <w:shd w:val="clear" w:color="auto" w:fill="auto"/>
          </w:tcPr>
          <w:p w14:paraId="5E4F8921" w14:textId="77777777" w:rsidR="0036461A" w:rsidRDefault="0036461A" w:rsidP="007D5D71">
            <w:pPr>
              <w:spacing w:line="300" w:lineRule="exact"/>
              <w:ind w:right="-31"/>
            </w:pPr>
          </w:p>
        </w:tc>
        <w:tc>
          <w:tcPr>
            <w:tcW w:w="1611" w:type="dxa"/>
            <w:vMerge/>
            <w:tcBorders>
              <w:left w:val="single" w:sz="4" w:space="0" w:color="auto"/>
              <w:bottom w:val="single" w:sz="4" w:space="0" w:color="FFFFFF"/>
              <w:right w:val="single" w:sz="12" w:space="0" w:color="auto"/>
            </w:tcBorders>
            <w:shd w:val="clear" w:color="auto" w:fill="auto"/>
          </w:tcPr>
          <w:p w14:paraId="2C4CB23F" w14:textId="77777777" w:rsidR="0036461A" w:rsidRDefault="0036461A" w:rsidP="007D5D71">
            <w:pPr>
              <w:spacing w:line="300" w:lineRule="exact"/>
              <w:ind w:right="-31"/>
            </w:pPr>
          </w:p>
        </w:tc>
        <w:tc>
          <w:tcPr>
            <w:tcW w:w="1258" w:type="dxa"/>
            <w:vMerge/>
            <w:tcBorders>
              <w:left w:val="single" w:sz="12" w:space="0" w:color="auto"/>
              <w:bottom w:val="single" w:sz="4" w:space="0" w:color="FFFFFF"/>
              <w:right w:val="single" w:sz="12" w:space="0" w:color="auto"/>
            </w:tcBorders>
            <w:shd w:val="clear" w:color="auto" w:fill="auto"/>
          </w:tcPr>
          <w:p w14:paraId="155EED03" w14:textId="77777777" w:rsidR="0036461A" w:rsidRDefault="0036461A" w:rsidP="007D5D71">
            <w:pPr>
              <w:spacing w:line="300" w:lineRule="exact"/>
              <w:ind w:right="-31"/>
            </w:pPr>
          </w:p>
        </w:tc>
      </w:tr>
      <w:tr w:rsidR="0036461A" w14:paraId="203C6CFE" w14:textId="77777777" w:rsidTr="0036461A">
        <w:trPr>
          <w:trHeight w:val="391"/>
        </w:trPr>
        <w:tc>
          <w:tcPr>
            <w:tcW w:w="2395" w:type="dxa"/>
            <w:vMerge/>
            <w:tcBorders>
              <w:left w:val="single" w:sz="12" w:space="0" w:color="auto"/>
              <w:bottom w:val="single" w:sz="12" w:space="0" w:color="auto"/>
              <w:right w:val="single" w:sz="12" w:space="0" w:color="auto"/>
            </w:tcBorders>
            <w:shd w:val="clear" w:color="auto" w:fill="auto"/>
          </w:tcPr>
          <w:p w14:paraId="12816A2D" w14:textId="77777777" w:rsidR="0036461A" w:rsidRDefault="0036461A" w:rsidP="007D5D71">
            <w:pPr>
              <w:spacing w:line="300" w:lineRule="exact"/>
              <w:ind w:right="-31"/>
            </w:pPr>
          </w:p>
        </w:tc>
        <w:tc>
          <w:tcPr>
            <w:tcW w:w="1276" w:type="dxa"/>
            <w:tcBorders>
              <w:top w:val="single" w:sz="4" w:space="0" w:color="FFFFFF"/>
              <w:bottom w:val="single" w:sz="12" w:space="0" w:color="auto"/>
            </w:tcBorders>
            <w:shd w:val="clear" w:color="auto" w:fill="auto"/>
            <w:vAlign w:val="center"/>
          </w:tcPr>
          <w:p w14:paraId="09D30E80" w14:textId="77777777" w:rsidR="0036461A" w:rsidRDefault="0036461A" w:rsidP="007D5D71">
            <w:pPr>
              <w:spacing w:line="300" w:lineRule="exact"/>
              <w:ind w:right="-31"/>
              <w:jc w:val="center"/>
            </w:pPr>
            <w:r>
              <w:rPr>
                <w:rFonts w:hint="eastAsia"/>
              </w:rPr>
              <w:t>a</w:t>
            </w:r>
            <w:r>
              <w:t>=</w:t>
            </w:r>
            <w:proofErr w:type="spellStart"/>
            <w:r>
              <w:rPr>
                <w:rFonts w:hint="eastAsia"/>
              </w:rPr>
              <w:t>b+</w:t>
            </w:r>
            <w:r>
              <w:t>c</w:t>
            </w:r>
            <w:proofErr w:type="spellEnd"/>
            <w:r>
              <w:rPr>
                <w:rFonts w:hint="eastAsia"/>
              </w:rPr>
              <w:t>/2</w:t>
            </w:r>
          </w:p>
        </w:tc>
        <w:tc>
          <w:tcPr>
            <w:tcW w:w="850" w:type="dxa"/>
            <w:tcBorders>
              <w:top w:val="single" w:sz="4" w:space="0" w:color="FFFFFF"/>
              <w:bottom w:val="single" w:sz="12" w:space="0" w:color="auto"/>
            </w:tcBorders>
            <w:shd w:val="clear" w:color="auto" w:fill="auto"/>
            <w:vAlign w:val="center"/>
          </w:tcPr>
          <w:p w14:paraId="00E0094A" w14:textId="77777777" w:rsidR="0036461A" w:rsidRDefault="0036461A" w:rsidP="007D5D71">
            <w:pPr>
              <w:spacing w:line="300" w:lineRule="exact"/>
              <w:ind w:right="-31"/>
              <w:jc w:val="center"/>
            </w:pPr>
            <w:r>
              <w:rPr>
                <w:rFonts w:hint="eastAsia"/>
              </w:rPr>
              <w:t>b</w:t>
            </w:r>
          </w:p>
        </w:tc>
        <w:tc>
          <w:tcPr>
            <w:tcW w:w="851" w:type="dxa"/>
            <w:tcBorders>
              <w:top w:val="single" w:sz="4" w:space="0" w:color="FFFFFF"/>
              <w:bottom w:val="single" w:sz="12" w:space="0" w:color="auto"/>
              <w:right w:val="single" w:sz="12" w:space="0" w:color="auto"/>
            </w:tcBorders>
            <w:shd w:val="clear" w:color="auto" w:fill="auto"/>
            <w:vAlign w:val="center"/>
          </w:tcPr>
          <w:p w14:paraId="2DD1059F" w14:textId="77777777" w:rsidR="0036461A" w:rsidRDefault="0036461A" w:rsidP="007D5D71">
            <w:pPr>
              <w:spacing w:line="300" w:lineRule="exact"/>
              <w:ind w:right="-31"/>
              <w:jc w:val="center"/>
            </w:pPr>
            <w:r>
              <w:rPr>
                <w:rFonts w:hint="eastAsia"/>
              </w:rPr>
              <w:t>c</w:t>
            </w:r>
          </w:p>
        </w:tc>
        <w:tc>
          <w:tcPr>
            <w:tcW w:w="1933" w:type="dxa"/>
            <w:tcBorders>
              <w:top w:val="single" w:sz="4" w:space="0" w:color="FFFFFF"/>
              <w:left w:val="single" w:sz="12" w:space="0" w:color="auto"/>
              <w:bottom w:val="single" w:sz="12" w:space="0" w:color="auto"/>
            </w:tcBorders>
            <w:shd w:val="clear" w:color="auto" w:fill="auto"/>
            <w:vAlign w:val="center"/>
          </w:tcPr>
          <w:p w14:paraId="46D15EE8" w14:textId="77777777" w:rsidR="0036461A" w:rsidRDefault="0036461A" w:rsidP="007D5D71">
            <w:pPr>
              <w:spacing w:line="300" w:lineRule="exact"/>
              <w:ind w:right="-31"/>
              <w:jc w:val="center"/>
            </w:pPr>
            <w:r>
              <w:rPr>
                <w:rFonts w:hint="eastAsia"/>
              </w:rPr>
              <w:t>d</w:t>
            </w:r>
          </w:p>
        </w:tc>
        <w:tc>
          <w:tcPr>
            <w:tcW w:w="1611" w:type="dxa"/>
            <w:tcBorders>
              <w:top w:val="single" w:sz="4" w:space="0" w:color="FFFFFF"/>
              <w:bottom w:val="single" w:sz="12" w:space="0" w:color="auto"/>
              <w:right w:val="single" w:sz="12" w:space="0" w:color="auto"/>
            </w:tcBorders>
            <w:shd w:val="clear" w:color="auto" w:fill="auto"/>
            <w:vAlign w:val="center"/>
          </w:tcPr>
          <w:p w14:paraId="6932CDD2" w14:textId="77777777" w:rsidR="0036461A" w:rsidRDefault="0036461A" w:rsidP="007D5D71">
            <w:pPr>
              <w:spacing w:line="300" w:lineRule="exact"/>
              <w:ind w:right="-31"/>
              <w:jc w:val="center"/>
            </w:pPr>
            <w:r>
              <w:rPr>
                <w:rFonts w:hint="eastAsia"/>
              </w:rPr>
              <w:t>e</w:t>
            </w:r>
          </w:p>
        </w:tc>
        <w:tc>
          <w:tcPr>
            <w:tcW w:w="1258" w:type="dxa"/>
            <w:tcBorders>
              <w:top w:val="single" w:sz="4" w:space="0" w:color="FFFFFF"/>
              <w:left w:val="single" w:sz="12" w:space="0" w:color="auto"/>
              <w:bottom w:val="single" w:sz="12" w:space="0" w:color="auto"/>
              <w:right w:val="single" w:sz="12" w:space="0" w:color="auto"/>
            </w:tcBorders>
            <w:shd w:val="clear" w:color="auto" w:fill="auto"/>
            <w:vAlign w:val="center"/>
          </w:tcPr>
          <w:p w14:paraId="5D0EEA39" w14:textId="77777777" w:rsidR="0036461A" w:rsidRDefault="0036461A" w:rsidP="007D5D71">
            <w:pPr>
              <w:spacing w:line="300" w:lineRule="exact"/>
              <w:ind w:right="-31"/>
              <w:jc w:val="center"/>
            </w:pPr>
            <w:r>
              <w:rPr>
                <w:rFonts w:hint="eastAsia"/>
              </w:rPr>
              <w:t>f=e/a</w:t>
            </w:r>
          </w:p>
        </w:tc>
      </w:tr>
      <w:tr w:rsidR="0036461A" w14:paraId="73A06B29" w14:textId="77777777" w:rsidTr="0036461A">
        <w:trPr>
          <w:trHeight w:val="408"/>
        </w:trPr>
        <w:tc>
          <w:tcPr>
            <w:tcW w:w="2395" w:type="dxa"/>
            <w:tcBorders>
              <w:top w:val="single" w:sz="12" w:space="0" w:color="auto"/>
              <w:left w:val="single" w:sz="12" w:space="0" w:color="auto"/>
              <w:right w:val="single" w:sz="12" w:space="0" w:color="auto"/>
            </w:tcBorders>
            <w:shd w:val="clear" w:color="auto" w:fill="auto"/>
            <w:vAlign w:val="center"/>
          </w:tcPr>
          <w:p w14:paraId="492E0F69" w14:textId="77777777" w:rsidR="0036461A" w:rsidRDefault="0036461A" w:rsidP="007D5D71">
            <w:pPr>
              <w:spacing w:line="300" w:lineRule="exact"/>
              <w:ind w:right="-108"/>
            </w:pPr>
            <w:r>
              <w:rPr>
                <w:rFonts w:hint="eastAsia"/>
              </w:rPr>
              <w:t>前１年間の平均</w:t>
            </w:r>
          </w:p>
          <w:p w14:paraId="0711FF66" w14:textId="77777777" w:rsidR="0036461A" w:rsidRDefault="0036461A" w:rsidP="007D5D71">
            <w:pPr>
              <w:spacing w:line="300" w:lineRule="exact"/>
              <w:ind w:right="-108"/>
            </w:pPr>
            <w:r>
              <w:rPr>
                <w:rFonts w:hint="eastAsia"/>
              </w:rPr>
              <w:t>（　年　月～　年　月）</w:t>
            </w:r>
          </w:p>
          <w:p w14:paraId="587F8DC5" w14:textId="77777777" w:rsidR="0036461A" w:rsidRDefault="0036461A" w:rsidP="007D5D71">
            <w:pPr>
              <w:spacing w:line="300" w:lineRule="exact"/>
              <w:ind w:right="-108"/>
            </w:pPr>
          </w:p>
          <w:p w14:paraId="306EB4BB" w14:textId="77777777" w:rsidR="0036461A" w:rsidRDefault="0036461A" w:rsidP="007D5D71">
            <w:pPr>
              <w:spacing w:line="300" w:lineRule="exact"/>
              <w:ind w:right="-108"/>
            </w:pPr>
          </w:p>
          <w:p w14:paraId="22182E92" w14:textId="77777777" w:rsidR="0036461A" w:rsidRDefault="0036461A" w:rsidP="007D5D71">
            <w:pPr>
              <w:spacing w:line="300" w:lineRule="exact"/>
              <w:ind w:right="-108"/>
            </w:pPr>
          </w:p>
          <w:p w14:paraId="14BF5934" w14:textId="77777777" w:rsidR="0036461A" w:rsidRPr="00E40FDD" w:rsidRDefault="0036461A" w:rsidP="007D5D71">
            <w:pPr>
              <w:spacing w:line="300" w:lineRule="exact"/>
              <w:ind w:right="-108"/>
            </w:pPr>
          </w:p>
        </w:tc>
        <w:tc>
          <w:tcPr>
            <w:tcW w:w="1276" w:type="dxa"/>
            <w:tcBorders>
              <w:top w:val="single" w:sz="12" w:space="0" w:color="auto"/>
            </w:tcBorders>
            <w:shd w:val="clear" w:color="auto" w:fill="auto"/>
          </w:tcPr>
          <w:p w14:paraId="0BCDE248" w14:textId="77777777" w:rsidR="0036461A" w:rsidRDefault="0036461A" w:rsidP="007D5D71">
            <w:pPr>
              <w:spacing w:line="300" w:lineRule="exact"/>
              <w:ind w:right="-31"/>
            </w:pPr>
            <w:r>
              <w:rPr>
                <w:rFonts w:hint="eastAsia"/>
              </w:rPr>
              <w:t>(ﾊﾟｰﾄﾀｲﾏｰ1/2換算)</w:t>
            </w:r>
          </w:p>
        </w:tc>
        <w:tc>
          <w:tcPr>
            <w:tcW w:w="850" w:type="dxa"/>
            <w:tcBorders>
              <w:top w:val="single" w:sz="12" w:space="0" w:color="auto"/>
            </w:tcBorders>
            <w:shd w:val="clear" w:color="auto" w:fill="auto"/>
          </w:tcPr>
          <w:p w14:paraId="746E9515" w14:textId="77777777" w:rsidR="0036461A" w:rsidRDefault="0036461A" w:rsidP="007D5D71">
            <w:pPr>
              <w:spacing w:line="300" w:lineRule="exact"/>
              <w:ind w:right="-31"/>
            </w:pPr>
          </w:p>
        </w:tc>
        <w:tc>
          <w:tcPr>
            <w:tcW w:w="851" w:type="dxa"/>
            <w:tcBorders>
              <w:top w:val="single" w:sz="12" w:space="0" w:color="auto"/>
              <w:right w:val="single" w:sz="12" w:space="0" w:color="auto"/>
            </w:tcBorders>
            <w:shd w:val="clear" w:color="auto" w:fill="auto"/>
          </w:tcPr>
          <w:p w14:paraId="515A37EB" w14:textId="77777777" w:rsidR="0036461A" w:rsidRDefault="0036461A" w:rsidP="007D5D71">
            <w:pPr>
              <w:spacing w:line="300" w:lineRule="exact"/>
              <w:ind w:right="-31"/>
            </w:pPr>
          </w:p>
        </w:tc>
        <w:tc>
          <w:tcPr>
            <w:tcW w:w="1933" w:type="dxa"/>
            <w:tcBorders>
              <w:top w:val="single" w:sz="12" w:space="0" w:color="auto"/>
              <w:left w:val="single" w:sz="12" w:space="0" w:color="auto"/>
            </w:tcBorders>
            <w:shd w:val="clear" w:color="auto" w:fill="auto"/>
          </w:tcPr>
          <w:p w14:paraId="0D2024CA" w14:textId="77777777" w:rsidR="0036461A" w:rsidRDefault="0036461A" w:rsidP="007D5D71">
            <w:pPr>
              <w:spacing w:line="300" w:lineRule="exact"/>
              <w:ind w:right="-31"/>
            </w:pPr>
          </w:p>
        </w:tc>
        <w:tc>
          <w:tcPr>
            <w:tcW w:w="1611" w:type="dxa"/>
            <w:tcBorders>
              <w:top w:val="single" w:sz="12" w:space="0" w:color="auto"/>
              <w:right w:val="single" w:sz="12" w:space="0" w:color="auto"/>
            </w:tcBorders>
            <w:shd w:val="clear" w:color="auto" w:fill="auto"/>
          </w:tcPr>
          <w:p w14:paraId="25301ADF" w14:textId="77777777" w:rsidR="0036461A" w:rsidRDefault="0036461A" w:rsidP="007D5D71">
            <w:pPr>
              <w:spacing w:line="300" w:lineRule="exact"/>
              <w:ind w:right="-31"/>
            </w:pPr>
          </w:p>
        </w:tc>
        <w:tc>
          <w:tcPr>
            <w:tcW w:w="1258" w:type="dxa"/>
            <w:tcBorders>
              <w:top w:val="single" w:sz="12" w:space="0" w:color="auto"/>
              <w:left w:val="single" w:sz="12" w:space="0" w:color="auto"/>
              <w:right w:val="single" w:sz="12" w:space="0" w:color="auto"/>
            </w:tcBorders>
            <w:shd w:val="clear" w:color="auto" w:fill="auto"/>
          </w:tcPr>
          <w:p w14:paraId="4183AD69" w14:textId="77777777" w:rsidR="0036461A" w:rsidRDefault="0036461A" w:rsidP="007D5D71">
            <w:pPr>
              <w:spacing w:line="300" w:lineRule="exact"/>
              <w:ind w:right="-31"/>
            </w:pPr>
          </w:p>
        </w:tc>
      </w:tr>
      <w:tr w:rsidR="0036461A" w14:paraId="2A68C664" w14:textId="77777777" w:rsidTr="0036461A">
        <w:trPr>
          <w:trHeight w:val="427"/>
        </w:trPr>
        <w:tc>
          <w:tcPr>
            <w:tcW w:w="2395" w:type="dxa"/>
            <w:tcBorders>
              <w:left w:val="single" w:sz="12" w:space="0" w:color="auto"/>
              <w:right w:val="single" w:sz="12" w:space="0" w:color="auto"/>
            </w:tcBorders>
            <w:shd w:val="clear" w:color="auto" w:fill="auto"/>
            <w:vAlign w:val="center"/>
          </w:tcPr>
          <w:p w14:paraId="6C3BF1D0" w14:textId="77777777" w:rsidR="0036461A" w:rsidRDefault="0036461A" w:rsidP="007D5D71">
            <w:pPr>
              <w:spacing w:line="300" w:lineRule="exact"/>
              <w:ind w:right="-108"/>
            </w:pPr>
            <w:r>
              <w:rPr>
                <w:rFonts w:hint="eastAsia"/>
              </w:rPr>
              <w:t>後１年間の平均</w:t>
            </w:r>
          </w:p>
          <w:p w14:paraId="52B8A462" w14:textId="77777777" w:rsidR="0036461A" w:rsidRDefault="0036461A" w:rsidP="007D5D71">
            <w:pPr>
              <w:spacing w:line="300" w:lineRule="exact"/>
              <w:ind w:right="-108"/>
            </w:pPr>
            <w:r>
              <w:rPr>
                <w:rFonts w:hint="eastAsia"/>
              </w:rPr>
              <w:t>（　年　月～　年　月）</w:t>
            </w:r>
          </w:p>
          <w:p w14:paraId="10872C21" w14:textId="77777777" w:rsidR="0036461A" w:rsidRDefault="0036461A" w:rsidP="007D5D71">
            <w:pPr>
              <w:spacing w:line="300" w:lineRule="exact"/>
              <w:ind w:right="-108"/>
            </w:pPr>
          </w:p>
          <w:p w14:paraId="2CB4B060" w14:textId="77777777" w:rsidR="0036461A" w:rsidRDefault="0036461A" w:rsidP="007D5D71">
            <w:pPr>
              <w:spacing w:line="300" w:lineRule="exact"/>
              <w:ind w:right="-108"/>
            </w:pPr>
          </w:p>
          <w:p w14:paraId="2ADF2A2B" w14:textId="77777777" w:rsidR="0036461A" w:rsidRDefault="0036461A" w:rsidP="007D5D71">
            <w:pPr>
              <w:spacing w:line="300" w:lineRule="exact"/>
              <w:ind w:right="-108"/>
            </w:pPr>
          </w:p>
          <w:p w14:paraId="4E617E8D" w14:textId="77777777" w:rsidR="0036461A" w:rsidRPr="00E40FDD" w:rsidRDefault="0036461A" w:rsidP="007D5D71">
            <w:pPr>
              <w:spacing w:line="300" w:lineRule="exact"/>
              <w:ind w:right="-108"/>
            </w:pPr>
          </w:p>
        </w:tc>
        <w:tc>
          <w:tcPr>
            <w:tcW w:w="1276" w:type="dxa"/>
            <w:shd w:val="clear" w:color="auto" w:fill="auto"/>
          </w:tcPr>
          <w:p w14:paraId="0D40B347" w14:textId="77777777" w:rsidR="0036461A" w:rsidRDefault="0036461A" w:rsidP="007D5D71">
            <w:pPr>
              <w:spacing w:line="300" w:lineRule="exact"/>
              <w:ind w:right="-31"/>
            </w:pPr>
            <w:r>
              <w:rPr>
                <w:rFonts w:hint="eastAsia"/>
              </w:rPr>
              <w:t>(ﾊﾟｰﾄﾀｲﾏｰ1/2換算)</w:t>
            </w:r>
          </w:p>
        </w:tc>
        <w:tc>
          <w:tcPr>
            <w:tcW w:w="850" w:type="dxa"/>
            <w:shd w:val="clear" w:color="auto" w:fill="auto"/>
          </w:tcPr>
          <w:p w14:paraId="062A6C49" w14:textId="77777777" w:rsidR="0036461A" w:rsidRDefault="0036461A" w:rsidP="007D5D71">
            <w:pPr>
              <w:spacing w:line="300" w:lineRule="exact"/>
              <w:ind w:right="-31"/>
            </w:pPr>
          </w:p>
        </w:tc>
        <w:tc>
          <w:tcPr>
            <w:tcW w:w="851" w:type="dxa"/>
            <w:tcBorders>
              <w:right w:val="single" w:sz="12" w:space="0" w:color="auto"/>
            </w:tcBorders>
            <w:shd w:val="clear" w:color="auto" w:fill="auto"/>
          </w:tcPr>
          <w:p w14:paraId="2488D68E" w14:textId="77777777" w:rsidR="0036461A" w:rsidRDefault="0036461A" w:rsidP="007D5D71">
            <w:pPr>
              <w:spacing w:line="300" w:lineRule="exact"/>
              <w:ind w:right="-31"/>
            </w:pPr>
          </w:p>
        </w:tc>
        <w:tc>
          <w:tcPr>
            <w:tcW w:w="1933" w:type="dxa"/>
            <w:tcBorders>
              <w:left w:val="single" w:sz="12" w:space="0" w:color="auto"/>
            </w:tcBorders>
            <w:shd w:val="clear" w:color="auto" w:fill="auto"/>
          </w:tcPr>
          <w:p w14:paraId="309BDB9B" w14:textId="77777777" w:rsidR="0036461A" w:rsidRDefault="0036461A" w:rsidP="007D5D71">
            <w:pPr>
              <w:spacing w:line="300" w:lineRule="exact"/>
              <w:ind w:right="-31"/>
            </w:pPr>
          </w:p>
        </w:tc>
        <w:tc>
          <w:tcPr>
            <w:tcW w:w="1611" w:type="dxa"/>
            <w:tcBorders>
              <w:right w:val="single" w:sz="12" w:space="0" w:color="auto"/>
            </w:tcBorders>
            <w:shd w:val="clear" w:color="auto" w:fill="auto"/>
          </w:tcPr>
          <w:p w14:paraId="664490DD" w14:textId="77777777" w:rsidR="0036461A" w:rsidRDefault="0036461A" w:rsidP="007D5D71">
            <w:pPr>
              <w:spacing w:line="300" w:lineRule="exact"/>
              <w:ind w:right="-31"/>
            </w:pPr>
          </w:p>
        </w:tc>
        <w:tc>
          <w:tcPr>
            <w:tcW w:w="1258" w:type="dxa"/>
            <w:tcBorders>
              <w:left w:val="single" w:sz="12" w:space="0" w:color="auto"/>
              <w:right w:val="single" w:sz="12" w:space="0" w:color="auto"/>
            </w:tcBorders>
            <w:shd w:val="clear" w:color="auto" w:fill="auto"/>
          </w:tcPr>
          <w:p w14:paraId="6F765A08" w14:textId="77777777" w:rsidR="0036461A" w:rsidRDefault="0036461A" w:rsidP="007D5D71">
            <w:pPr>
              <w:spacing w:line="300" w:lineRule="exact"/>
              <w:ind w:right="-31"/>
            </w:pPr>
          </w:p>
        </w:tc>
      </w:tr>
      <w:tr w:rsidR="0036461A" w14:paraId="3B23A645" w14:textId="77777777" w:rsidTr="0036461A">
        <w:trPr>
          <w:trHeight w:val="431"/>
        </w:trPr>
        <w:tc>
          <w:tcPr>
            <w:tcW w:w="2395" w:type="dxa"/>
            <w:tcBorders>
              <w:left w:val="single" w:sz="12" w:space="0" w:color="auto"/>
              <w:right w:val="single" w:sz="12" w:space="0" w:color="auto"/>
            </w:tcBorders>
            <w:shd w:val="clear" w:color="auto" w:fill="auto"/>
            <w:vAlign w:val="center"/>
          </w:tcPr>
          <w:p w14:paraId="108FA9F2" w14:textId="77777777" w:rsidR="0036461A" w:rsidRDefault="0036461A" w:rsidP="007D5D71">
            <w:pPr>
              <w:spacing w:line="300" w:lineRule="exact"/>
              <w:ind w:right="-108"/>
            </w:pPr>
            <w:r>
              <w:rPr>
                <w:rFonts w:hint="eastAsia"/>
              </w:rPr>
              <w:t>後２年間の平均</w:t>
            </w:r>
          </w:p>
          <w:p w14:paraId="7277648E" w14:textId="77777777" w:rsidR="0036461A" w:rsidRDefault="0036461A" w:rsidP="007D5D71">
            <w:pPr>
              <w:spacing w:line="300" w:lineRule="exact"/>
              <w:ind w:right="-108"/>
            </w:pPr>
            <w:r>
              <w:rPr>
                <w:rFonts w:hint="eastAsia"/>
              </w:rPr>
              <w:t>（　年　月～　年　月）</w:t>
            </w:r>
          </w:p>
          <w:p w14:paraId="69598BE7" w14:textId="77777777" w:rsidR="0036461A" w:rsidRDefault="0036461A" w:rsidP="007D5D71">
            <w:pPr>
              <w:spacing w:line="300" w:lineRule="exact"/>
              <w:ind w:right="-108"/>
            </w:pPr>
          </w:p>
          <w:p w14:paraId="2B59018C" w14:textId="77777777" w:rsidR="0036461A" w:rsidRDefault="0036461A" w:rsidP="007D5D71">
            <w:pPr>
              <w:spacing w:line="300" w:lineRule="exact"/>
              <w:ind w:right="-108"/>
            </w:pPr>
          </w:p>
          <w:p w14:paraId="109D2F87" w14:textId="77777777" w:rsidR="0036461A" w:rsidRDefault="0036461A" w:rsidP="007D5D71">
            <w:pPr>
              <w:spacing w:line="300" w:lineRule="exact"/>
              <w:ind w:right="-108"/>
            </w:pPr>
          </w:p>
          <w:p w14:paraId="79351572" w14:textId="77777777" w:rsidR="0036461A" w:rsidRPr="00E40FDD" w:rsidRDefault="0036461A" w:rsidP="007D5D71">
            <w:pPr>
              <w:spacing w:line="300" w:lineRule="exact"/>
              <w:ind w:right="-108"/>
            </w:pPr>
          </w:p>
        </w:tc>
        <w:tc>
          <w:tcPr>
            <w:tcW w:w="1276" w:type="dxa"/>
            <w:shd w:val="clear" w:color="auto" w:fill="auto"/>
          </w:tcPr>
          <w:p w14:paraId="0484BA97" w14:textId="77777777" w:rsidR="0036461A" w:rsidRDefault="0036461A" w:rsidP="007D5D71">
            <w:pPr>
              <w:spacing w:line="300" w:lineRule="exact"/>
              <w:ind w:right="-31"/>
            </w:pPr>
            <w:r>
              <w:rPr>
                <w:rFonts w:hint="eastAsia"/>
              </w:rPr>
              <w:t>(ﾊﾟｰﾄﾀｲﾏｰ1/2換算)</w:t>
            </w:r>
          </w:p>
        </w:tc>
        <w:tc>
          <w:tcPr>
            <w:tcW w:w="850" w:type="dxa"/>
            <w:shd w:val="clear" w:color="auto" w:fill="auto"/>
          </w:tcPr>
          <w:p w14:paraId="72F6F637" w14:textId="77777777" w:rsidR="0036461A" w:rsidRDefault="0036461A" w:rsidP="007D5D71">
            <w:pPr>
              <w:spacing w:line="300" w:lineRule="exact"/>
              <w:ind w:right="-31"/>
            </w:pPr>
          </w:p>
        </w:tc>
        <w:tc>
          <w:tcPr>
            <w:tcW w:w="851" w:type="dxa"/>
            <w:tcBorders>
              <w:right w:val="single" w:sz="12" w:space="0" w:color="auto"/>
            </w:tcBorders>
            <w:shd w:val="clear" w:color="auto" w:fill="auto"/>
          </w:tcPr>
          <w:p w14:paraId="07508123" w14:textId="77777777" w:rsidR="0036461A" w:rsidRDefault="0036461A" w:rsidP="007D5D71">
            <w:pPr>
              <w:spacing w:line="300" w:lineRule="exact"/>
              <w:ind w:right="-31"/>
            </w:pPr>
          </w:p>
        </w:tc>
        <w:tc>
          <w:tcPr>
            <w:tcW w:w="1933" w:type="dxa"/>
            <w:tcBorders>
              <w:left w:val="single" w:sz="12" w:space="0" w:color="auto"/>
            </w:tcBorders>
            <w:shd w:val="clear" w:color="auto" w:fill="auto"/>
          </w:tcPr>
          <w:p w14:paraId="3676D795" w14:textId="77777777" w:rsidR="0036461A" w:rsidRDefault="0036461A" w:rsidP="007D5D71">
            <w:pPr>
              <w:spacing w:line="300" w:lineRule="exact"/>
              <w:ind w:right="-31"/>
            </w:pPr>
          </w:p>
        </w:tc>
        <w:tc>
          <w:tcPr>
            <w:tcW w:w="1611" w:type="dxa"/>
            <w:tcBorders>
              <w:right w:val="single" w:sz="12" w:space="0" w:color="auto"/>
            </w:tcBorders>
            <w:shd w:val="clear" w:color="auto" w:fill="auto"/>
          </w:tcPr>
          <w:p w14:paraId="08394DFE" w14:textId="77777777" w:rsidR="0036461A" w:rsidRDefault="0036461A" w:rsidP="007D5D71">
            <w:pPr>
              <w:spacing w:line="300" w:lineRule="exact"/>
              <w:ind w:right="-31"/>
            </w:pPr>
          </w:p>
        </w:tc>
        <w:tc>
          <w:tcPr>
            <w:tcW w:w="1258" w:type="dxa"/>
            <w:tcBorders>
              <w:left w:val="single" w:sz="12" w:space="0" w:color="auto"/>
              <w:right w:val="single" w:sz="12" w:space="0" w:color="auto"/>
            </w:tcBorders>
            <w:shd w:val="clear" w:color="auto" w:fill="auto"/>
          </w:tcPr>
          <w:p w14:paraId="1971BB1A" w14:textId="77777777" w:rsidR="0036461A" w:rsidRDefault="0036461A" w:rsidP="007D5D71">
            <w:pPr>
              <w:spacing w:line="300" w:lineRule="exact"/>
              <w:ind w:right="-31"/>
            </w:pPr>
          </w:p>
        </w:tc>
      </w:tr>
      <w:tr w:rsidR="0036461A" w14:paraId="57206A68" w14:textId="77777777" w:rsidTr="0036461A">
        <w:trPr>
          <w:trHeight w:val="436"/>
        </w:trPr>
        <w:tc>
          <w:tcPr>
            <w:tcW w:w="2395" w:type="dxa"/>
            <w:tcBorders>
              <w:left w:val="single" w:sz="12" w:space="0" w:color="auto"/>
              <w:bottom w:val="single" w:sz="12" w:space="0" w:color="auto"/>
              <w:right w:val="single" w:sz="12" w:space="0" w:color="auto"/>
            </w:tcBorders>
            <w:shd w:val="clear" w:color="auto" w:fill="auto"/>
            <w:vAlign w:val="center"/>
          </w:tcPr>
          <w:p w14:paraId="61AE6607" w14:textId="77777777" w:rsidR="0036461A" w:rsidRDefault="0036461A" w:rsidP="007D5D71">
            <w:pPr>
              <w:spacing w:line="300" w:lineRule="exact"/>
              <w:ind w:right="-108"/>
            </w:pPr>
            <w:r>
              <w:rPr>
                <w:rFonts w:hint="eastAsia"/>
              </w:rPr>
              <w:t>後３年間の平均</w:t>
            </w:r>
          </w:p>
          <w:p w14:paraId="7A8D06E3" w14:textId="77777777" w:rsidR="0036461A" w:rsidRDefault="0036461A" w:rsidP="007D5D71">
            <w:pPr>
              <w:spacing w:line="300" w:lineRule="exact"/>
              <w:ind w:right="-108"/>
            </w:pPr>
            <w:r>
              <w:rPr>
                <w:rFonts w:hint="eastAsia"/>
              </w:rPr>
              <w:t>（　年　月～　年　月）</w:t>
            </w:r>
          </w:p>
          <w:p w14:paraId="0F4E2555" w14:textId="77777777" w:rsidR="0036461A" w:rsidRDefault="0036461A" w:rsidP="007D5D71">
            <w:pPr>
              <w:spacing w:line="300" w:lineRule="exact"/>
              <w:ind w:right="-108"/>
            </w:pPr>
          </w:p>
          <w:p w14:paraId="43FAF2E3" w14:textId="77777777" w:rsidR="0036461A" w:rsidRDefault="0036461A" w:rsidP="007D5D71">
            <w:pPr>
              <w:spacing w:line="300" w:lineRule="exact"/>
              <w:ind w:right="-108"/>
            </w:pPr>
          </w:p>
          <w:p w14:paraId="0D44D379" w14:textId="77777777" w:rsidR="0036461A" w:rsidRDefault="0036461A" w:rsidP="007D5D71">
            <w:pPr>
              <w:spacing w:line="300" w:lineRule="exact"/>
              <w:ind w:right="-108"/>
            </w:pPr>
          </w:p>
          <w:p w14:paraId="247176BD" w14:textId="77777777" w:rsidR="0036461A" w:rsidRPr="00E40FDD" w:rsidRDefault="0036461A" w:rsidP="007D5D71">
            <w:pPr>
              <w:spacing w:line="300" w:lineRule="exact"/>
              <w:ind w:right="-108"/>
            </w:pPr>
          </w:p>
        </w:tc>
        <w:tc>
          <w:tcPr>
            <w:tcW w:w="1276" w:type="dxa"/>
            <w:tcBorders>
              <w:bottom w:val="single" w:sz="12" w:space="0" w:color="auto"/>
            </w:tcBorders>
            <w:shd w:val="clear" w:color="auto" w:fill="auto"/>
          </w:tcPr>
          <w:p w14:paraId="2FE509D3" w14:textId="77777777" w:rsidR="0036461A" w:rsidRDefault="0036461A" w:rsidP="007D5D71">
            <w:pPr>
              <w:spacing w:line="300" w:lineRule="exact"/>
              <w:ind w:right="-31"/>
            </w:pPr>
            <w:r>
              <w:rPr>
                <w:rFonts w:hint="eastAsia"/>
              </w:rPr>
              <w:t>(ﾊﾟｰﾄﾀｲﾏｰ1/2換算)</w:t>
            </w:r>
          </w:p>
        </w:tc>
        <w:tc>
          <w:tcPr>
            <w:tcW w:w="850" w:type="dxa"/>
            <w:tcBorders>
              <w:bottom w:val="single" w:sz="12" w:space="0" w:color="auto"/>
            </w:tcBorders>
            <w:shd w:val="clear" w:color="auto" w:fill="auto"/>
          </w:tcPr>
          <w:p w14:paraId="00B6C357" w14:textId="77777777" w:rsidR="0036461A" w:rsidRDefault="0036461A" w:rsidP="007D5D71">
            <w:pPr>
              <w:spacing w:line="300" w:lineRule="exact"/>
              <w:ind w:right="-31"/>
            </w:pPr>
          </w:p>
        </w:tc>
        <w:tc>
          <w:tcPr>
            <w:tcW w:w="851" w:type="dxa"/>
            <w:tcBorders>
              <w:bottom w:val="single" w:sz="12" w:space="0" w:color="auto"/>
              <w:right w:val="single" w:sz="12" w:space="0" w:color="auto"/>
            </w:tcBorders>
            <w:shd w:val="clear" w:color="auto" w:fill="auto"/>
          </w:tcPr>
          <w:p w14:paraId="7E70925B" w14:textId="77777777" w:rsidR="0036461A" w:rsidRDefault="0036461A" w:rsidP="007D5D71">
            <w:pPr>
              <w:spacing w:line="300" w:lineRule="exact"/>
              <w:ind w:right="-31"/>
            </w:pPr>
          </w:p>
        </w:tc>
        <w:tc>
          <w:tcPr>
            <w:tcW w:w="1933" w:type="dxa"/>
            <w:tcBorders>
              <w:left w:val="single" w:sz="12" w:space="0" w:color="auto"/>
              <w:bottom w:val="single" w:sz="12" w:space="0" w:color="auto"/>
            </w:tcBorders>
            <w:shd w:val="clear" w:color="auto" w:fill="auto"/>
          </w:tcPr>
          <w:p w14:paraId="3FAB9E47" w14:textId="77777777" w:rsidR="0036461A" w:rsidRDefault="0036461A" w:rsidP="007D5D71">
            <w:pPr>
              <w:spacing w:line="300" w:lineRule="exact"/>
              <w:ind w:right="-31"/>
            </w:pPr>
          </w:p>
        </w:tc>
        <w:tc>
          <w:tcPr>
            <w:tcW w:w="1611" w:type="dxa"/>
            <w:tcBorders>
              <w:bottom w:val="single" w:sz="12" w:space="0" w:color="auto"/>
              <w:right w:val="single" w:sz="12" w:space="0" w:color="auto"/>
            </w:tcBorders>
            <w:shd w:val="clear" w:color="auto" w:fill="auto"/>
          </w:tcPr>
          <w:p w14:paraId="35E3DA7E" w14:textId="77777777" w:rsidR="0036461A" w:rsidRDefault="0036461A" w:rsidP="007D5D71">
            <w:pPr>
              <w:spacing w:line="300" w:lineRule="exact"/>
              <w:ind w:right="-31"/>
            </w:pPr>
          </w:p>
        </w:tc>
        <w:tc>
          <w:tcPr>
            <w:tcW w:w="1258" w:type="dxa"/>
            <w:tcBorders>
              <w:left w:val="single" w:sz="12" w:space="0" w:color="auto"/>
              <w:bottom w:val="single" w:sz="12" w:space="0" w:color="auto"/>
              <w:right w:val="single" w:sz="12" w:space="0" w:color="auto"/>
            </w:tcBorders>
            <w:shd w:val="clear" w:color="auto" w:fill="auto"/>
          </w:tcPr>
          <w:p w14:paraId="0141DF4E" w14:textId="77777777" w:rsidR="0036461A" w:rsidRDefault="0036461A" w:rsidP="007D5D71">
            <w:pPr>
              <w:spacing w:line="300" w:lineRule="exact"/>
              <w:ind w:right="-31"/>
            </w:pPr>
          </w:p>
        </w:tc>
      </w:tr>
    </w:tbl>
    <w:p w14:paraId="119F0508" w14:textId="77777777" w:rsidR="0036461A" w:rsidRDefault="0036461A" w:rsidP="0036461A">
      <w:pPr>
        <w:ind w:left="2118" w:right="-31" w:hangingChars="1100" w:hanging="2118"/>
      </w:pPr>
      <w:r>
        <w:rPr>
          <w:rFonts w:hint="eastAsia"/>
        </w:rPr>
        <w:t>※要綱上の従業員数･･･雇用保険法の一般被保険者及び高年齢被保険者。パートタイマーは１／２換算。</w:t>
      </w:r>
    </w:p>
    <w:p w14:paraId="1C90BC68" w14:textId="77777777" w:rsidR="0036461A" w:rsidRPr="00602A5D" w:rsidRDefault="0036461A" w:rsidP="0036461A">
      <w:pPr>
        <w:ind w:right="-31"/>
      </w:pPr>
      <w:r>
        <w:rPr>
          <w:rFonts w:hint="eastAsia"/>
        </w:rPr>
        <w:t>※前１年間の平均･･･事業着手日の属する月の前月から起算して前１年間の平均（１／２換算前に小数点以下切捨）</w:t>
      </w:r>
    </w:p>
    <w:p w14:paraId="7798939B" w14:textId="77777777" w:rsidR="0036461A" w:rsidRPr="00602A5D" w:rsidRDefault="0036461A" w:rsidP="0036461A">
      <w:pPr>
        <w:ind w:right="-31"/>
      </w:pPr>
      <w:r>
        <w:rPr>
          <w:rFonts w:hint="eastAsia"/>
        </w:rPr>
        <w:t>※後１年間の平均･･･業務開始日の属する月から12か月目までの１年間の平均（１／２換算前に小数点以下切捨）</w:t>
      </w:r>
    </w:p>
    <w:p w14:paraId="3363997F" w14:textId="77777777" w:rsidR="0036461A" w:rsidRPr="00602A5D" w:rsidRDefault="0036461A" w:rsidP="0036461A">
      <w:pPr>
        <w:ind w:right="-31"/>
      </w:pPr>
      <w:r>
        <w:rPr>
          <w:rFonts w:hint="eastAsia"/>
        </w:rPr>
        <w:t>※後２年間の平均･･･13か月目から24か月目めでの１年間の平均（１／２換算前に小数点以下切捨）</w:t>
      </w:r>
    </w:p>
    <w:p w14:paraId="0F045E1A" w14:textId="77777777" w:rsidR="0036461A" w:rsidRPr="00602A5D" w:rsidRDefault="0036461A" w:rsidP="0036461A">
      <w:pPr>
        <w:ind w:right="-31"/>
      </w:pPr>
      <w:r>
        <w:rPr>
          <w:rFonts w:hint="eastAsia"/>
        </w:rPr>
        <w:t>※後３年間の平均･･･25か月目から36か月目までの１年間の平均（１／２換算前に小数点以下切捨）</w:t>
      </w:r>
    </w:p>
    <w:p w14:paraId="359AD16E" w14:textId="77777777" w:rsidR="00846D29" w:rsidRDefault="0036461A" w:rsidP="0036461A">
      <w:pPr>
        <w:ind w:right="-31"/>
      </w:pPr>
      <w:r>
        <w:rPr>
          <w:rFonts w:hint="eastAsia"/>
        </w:rPr>
        <w:t>※生産品目･･･特定企業等の当該事業所で生産される主な品目を記入</w:t>
      </w:r>
    </w:p>
    <w:p w14:paraId="0F613577" w14:textId="77777777" w:rsidR="0036461A" w:rsidRDefault="0036461A" w:rsidP="0036461A">
      <w:pPr>
        <w:ind w:right="-31"/>
        <w:sectPr w:rsidR="0036461A" w:rsidSect="0036461A">
          <w:pgSz w:w="11906" w:h="16838" w:code="9"/>
          <w:pgMar w:top="1168" w:right="851" w:bottom="851" w:left="851" w:header="851" w:footer="992" w:gutter="0"/>
          <w:cols w:space="425"/>
          <w:docGrid w:type="linesAndChars" w:linePitch="292" w:charSpace="-3579"/>
        </w:sectPr>
      </w:pPr>
    </w:p>
    <w:p w14:paraId="1F4CDB2B" w14:textId="77777777" w:rsidR="0036461A" w:rsidRDefault="0036461A" w:rsidP="0036461A">
      <w:r w:rsidRPr="00E61ADA">
        <w:rPr>
          <w:rFonts w:ascii="ＭＳ ゴシック" w:eastAsia="ＭＳ ゴシック" w:hAnsi="ＭＳ ゴシック" w:hint="eastAsia"/>
        </w:rPr>
        <w:lastRenderedPageBreak/>
        <w:t>別紙</w:t>
      </w:r>
      <w:r>
        <w:rPr>
          <w:rFonts w:ascii="ＭＳ ゴシック" w:eastAsia="ＭＳ ゴシック" w:hAnsi="ＭＳ ゴシック" w:hint="eastAsia"/>
        </w:rPr>
        <w:t>２</w:t>
      </w:r>
      <w:r>
        <w:rPr>
          <w:rFonts w:hint="eastAsia"/>
        </w:rPr>
        <w:t>（用紙　日本工業規格Ａ４縦型）</w:t>
      </w:r>
    </w:p>
    <w:p w14:paraId="6280B84B" w14:textId="77777777" w:rsidR="0036461A" w:rsidRDefault="0036461A" w:rsidP="0036461A"/>
    <w:p w14:paraId="7F2AED82" w14:textId="77777777" w:rsidR="0036461A" w:rsidRDefault="0036461A" w:rsidP="0036461A">
      <w:pPr>
        <w:jc w:val="center"/>
      </w:pPr>
      <w:r>
        <w:rPr>
          <w:rFonts w:hint="eastAsia"/>
        </w:rPr>
        <w:t>親子会社等に関する説明書</w:t>
      </w:r>
    </w:p>
    <w:p w14:paraId="2CE69362" w14:textId="77777777" w:rsidR="0036461A" w:rsidRDefault="0036461A" w:rsidP="0036461A"/>
    <w:p w14:paraId="24B0D385" w14:textId="77777777" w:rsidR="0036461A" w:rsidRDefault="0036461A" w:rsidP="0036461A">
      <w:r>
        <w:rPr>
          <w:rFonts w:hint="eastAsia"/>
        </w:rPr>
        <w:t>１　親子会社等の所在地及び名称</w:t>
      </w:r>
    </w:p>
    <w:p w14:paraId="2EAF62A5" w14:textId="77777777" w:rsidR="0036461A" w:rsidRDefault="0036461A" w:rsidP="0036461A">
      <w:r>
        <w:rPr>
          <w:rFonts w:hint="eastAsia"/>
        </w:rPr>
        <w:t>（１）親会社</w:t>
      </w:r>
    </w:p>
    <w:p w14:paraId="196818CE" w14:textId="77777777" w:rsidR="0036461A" w:rsidRDefault="0036461A" w:rsidP="0036461A">
      <w:pPr>
        <w:ind w:firstLineChars="100" w:firstLine="210"/>
      </w:pPr>
      <w:r>
        <w:rPr>
          <w:rFonts w:hint="eastAsia"/>
        </w:rPr>
        <w:t xml:space="preserve">　　　名　称</w:t>
      </w:r>
    </w:p>
    <w:p w14:paraId="498C478A" w14:textId="77777777" w:rsidR="0036461A" w:rsidRDefault="0036461A" w:rsidP="0036461A">
      <w:pPr>
        <w:ind w:firstLineChars="100" w:firstLine="210"/>
      </w:pPr>
      <w:r>
        <w:rPr>
          <w:rFonts w:hint="eastAsia"/>
        </w:rPr>
        <w:t xml:space="preserve">　　　所在地</w:t>
      </w:r>
    </w:p>
    <w:p w14:paraId="25A15585" w14:textId="77777777" w:rsidR="0036461A" w:rsidRDefault="0036461A" w:rsidP="0036461A">
      <w:r>
        <w:rPr>
          <w:rFonts w:hint="eastAsia"/>
        </w:rPr>
        <w:t>（２）子会社</w:t>
      </w:r>
    </w:p>
    <w:p w14:paraId="395AA7BC" w14:textId="77777777" w:rsidR="0036461A" w:rsidRDefault="0036461A" w:rsidP="0036461A">
      <w:pPr>
        <w:ind w:firstLineChars="100" w:firstLine="210"/>
      </w:pPr>
      <w:r>
        <w:rPr>
          <w:rFonts w:hint="eastAsia"/>
        </w:rPr>
        <w:t xml:space="preserve">　　　名　称</w:t>
      </w:r>
    </w:p>
    <w:p w14:paraId="65E197A9" w14:textId="77777777" w:rsidR="0036461A" w:rsidRDefault="0036461A" w:rsidP="0036461A">
      <w:pPr>
        <w:ind w:firstLineChars="400" w:firstLine="840"/>
      </w:pPr>
      <w:r>
        <w:rPr>
          <w:rFonts w:hint="eastAsia"/>
        </w:rPr>
        <w:t>所在地</w:t>
      </w:r>
    </w:p>
    <w:p w14:paraId="1A84095C" w14:textId="77777777" w:rsidR="0036461A" w:rsidRDefault="0036461A" w:rsidP="0036461A">
      <w:r>
        <w:rPr>
          <w:rFonts w:hint="eastAsia"/>
        </w:rPr>
        <w:t>（３）関連会社</w:t>
      </w:r>
    </w:p>
    <w:p w14:paraId="5667D587" w14:textId="77777777" w:rsidR="0036461A" w:rsidRDefault="0036461A" w:rsidP="0036461A">
      <w:r>
        <w:rPr>
          <w:rFonts w:hint="eastAsia"/>
        </w:rPr>
        <w:t xml:space="preserve">　　　　名　称</w:t>
      </w:r>
    </w:p>
    <w:p w14:paraId="68778457" w14:textId="77777777" w:rsidR="0036461A" w:rsidRDefault="0036461A" w:rsidP="0036461A">
      <w:r>
        <w:rPr>
          <w:rFonts w:hint="eastAsia"/>
        </w:rPr>
        <w:t xml:space="preserve">　　　　所在地</w:t>
      </w:r>
    </w:p>
    <w:p w14:paraId="4C1CF7D0" w14:textId="77777777" w:rsidR="0036461A" w:rsidRDefault="0036461A" w:rsidP="0036461A"/>
    <w:p w14:paraId="0E5BCA38" w14:textId="77777777" w:rsidR="0036461A" w:rsidRDefault="0036461A" w:rsidP="0036461A">
      <w:r>
        <w:rPr>
          <w:rFonts w:hint="eastAsia"/>
        </w:rPr>
        <w:t>２　親子会社等の間の役割分担</w:t>
      </w:r>
    </w:p>
    <w:tbl>
      <w:tblPr>
        <w:tblW w:w="8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85"/>
        <w:gridCol w:w="1800"/>
        <w:gridCol w:w="3126"/>
      </w:tblGrid>
      <w:tr w:rsidR="0036461A" w14:paraId="02EEF51C" w14:textId="77777777" w:rsidTr="007D5D71">
        <w:tc>
          <w:tcPr>
            <w:tcW w:w="2175" w:type="dxa"/>
            <w:shd w:val="clear" w:color="auto" w:fill="auto"/>
            <w:vAlign w:val="center"/>
          </w:tcPr>
          <w:p w14:paraId="72699025" w14:textId="77777777" w:rsidR="0036461A" w:rsidRDefault="0036461A" w:rsidP="007D5D71">
            <w:pPr>
              <w:jc w:val="center"/>
            </w:pPr>
            <w:r>
              <w:rPr>
                <w:rFonts w:hint="eastAsia"/>
              </w:rPr>
              <w:t>会社</w:t>
            </w:r>
          </w:p>
        </w:tc>
        <w:tc>
          <w:tcPr>
            <w:tcW w:w="1785" w:type="dxa"/>
            <w:shd w:val="clear" w:color="auto" w:fill="auto"/>
            <w:vAlign w:val="center"/>
          </w:tcPr>
          <w:p w14:paraId="56CBD86C" w14:textId="77777777" w:rsidR="0036461A" w:rsidRDefault="0036461A" w:rsidP="007D5D71">
            <w:pPr>
              <w:jc w:val="center"/>
            </w:pPr>
            <w:r>
              <w:rPr>
                <w:rFonts w:hint="eastAsia"/>
              </w:rPr>
              <w:t>工場等の設置</w:t>
            </w:r>
          </w:p>
        </w:tc>
        <w:tc>
          <w:tcPr>
            <w:tcW w:w="1800" w:type="dxa"/>
            <w:shd w:val="clear" w:color="auto" w:fill="auto"/>
            <w:vAlign w:val="center"/>
          </w:tcPr>
          <w:p w14:paraId="653A802C" w14:textId="77777777" w:rsidR="0036461A" w:rsidRDefault="0036461A" w:rsidP="007D5D71">
            <w:pPr>
              <w:jc w:val="center"/>
            </w:pPr>
            <w:r>
              <w:rPr>
                <w:rFonts w:hint="eastAsia"/>
              </w:rPr>
              <w:t>償却資産の購入</w:t>
            </w:r>
          </w:p>
        </w:tc>
        <w:tc>
          <w:tcPr>
            <w:tcW w:w="3126" w:type="dxa"/>
            <w:shd w:val="clear" w:color="auto" w:fill="auto"/>
            <w:vAlign w:val="center"/>
          </w:tcPr>
          <w:p w14:paraId="10540921" w14:textId="77777777" w:rsidR="0036461A" w:rsidRDefault="0036461A" w:rsidP="007D5D71">
            <w:pPr>
              <w:jc w:val="center"/>
            </w:pPr>
            <w:r>
              <w:rPr>
                <w:rFonts w:hint="eastAsia"/>
              </w:rPr>
              <w:t>設置工事等における事業内容</w:t>
            </w:r>
          </w:p>
        </w:tc>
      </w:tr>
      <w:tr w:rsidR="0036461A" w14:paraId="03C96232" w14:textId="77777777" w:rsidTr="007D5D71">
        <w:tc>
          <w:tcPr>
            <w:tcW w:w="2175" w:type="dxa"/>
            <w:shd w:val="clear" w:color="auto" w:fill="auto"/>
            <w:vAlign w:val="center"/>
          </w:tcPr>
          <w:p w14:paraId="243DD68A" w14:textId="77777777" w:rsidR="0036461A" w:rsidRDefault="0036461A" w:rsidP="007D5D71">
            <w:pPr>
              <w:jc w:val="center"/>
            </w:pPr>
          </w:p>
        </w:tc>
        <w:tc>
          <w:tcPr>
            <w:tcW w:w="1785" w:type="dxa"/>
            <w:shd w:val="clear" w:color="auto" w:fill="auto"/>
            <w:vAlign w:val="center"/>
          </w:tcPr>
          <w:p w14:paraId="735C3BC8" w14:textId="77777777" w:rsidR="0036461A" w:rsidRDefault="0036461A" w:rsidP="007D5D71">
            <w:pPr>
              <w:jc w:val="center"/>
            </w:pPr>
          </w:p>
        </w:tc>
        <w:tc>
          <w:tcPr>
            <w:tcW w:w="1800" w:type="dxa"/>
            <w:shd w:val="clear" w:color="auto" w:fill="auto"/>
            <w:vAlign w:val="center"/>
          </w:tcPr>
          <w:p w14:paraId="346E5BB9" w14:textId="77777777" w:rsidR="0036461A" w:rsidRDefault="0036461A" w:rsidP="007D5D71">
            <w:pPr>
              <w:jc w:val="center"/>
            </w:pPr>
          </w:p>
        </w:tc>
        <w:tc>
          <w:tcPr>
            <w:tcW w:w="3126" w:type="dxa"/>
            <w:shd w:val="clear" w:color="auto" w:fill="auto"/>
            <w:vAlign w:val="center"/>
          </w:tcPr>
          <w:p w14:paraId="08C189A0" w14:textId="77777777" w:rsidR="0036461A" w:rsidRDefault="0036461A" w:rsidP="007D5D71">
            <w:pPr>
              <w:jc w:val="center"/>
            </w:pPr>
          </w:p>
        </w:tc>
      </w:tr>
      <w:tr w:rsidR="0036461A" w14:paraId="5E34E910" w14:textId="77777777" w:rsidTr="007D5D71">
        <w:tc>
          <w:tcPr>
            <w:tcW w:w="2175" w:type="dxa"/>
            <w:shd w:val="clear" w:color="auto" w:fill="auto"/>
            <w:vAlign w:val="center"/>
          </w:tcPr>
          <w:p w14:paraId="5FC8CBF0" w14:textId="77777777" w:rsidR="0036461A" w:rsidRDefault="0036461A" w:rsidP="007D5D71">
            <w:pPr>
              <w:jc w:val="center"/>
            </w:pPr>
          </w:p>
        </w:tc>
        <w:tc>
          <w:tcPr>
            <w:tcW w:w="1785" w:type="dxa"/>
            <w:shd w:val="clear" w:color="auto" w:fill="auto"/>
            <w:vAlign w:val="center"/>
          </w:tcPr>
          <w:p w14:paraId="3544A3BC" w14:textId="77777777" w:rsidR="0036461A" w:rsidRDefault="0036461A" w:rsidP="007D5D71">
            <w:pPr>
              <w:jc w:val="center"/>
            </w:pPr>
          </w:p>
        </w:tc>
        <w:tc>
          <w:tcPr>
            <w:tcW w:w="1800" w:type="dxa"/>
            <w:shd w:val="clear" w:color="auto" w:fill="auto"/>
            <w:vAlign w:val="center"/>
          </w:tcPr>
          <w:p w14:paraId="254A2C34" w14:textId="77777777" w:rsidR="0036461A" w:rsidRDefault="0036461A" w:rsidP="007D5D71">
            <w:pPr>
              <w:jc w:val="center"/>
            </w:pPr>
          </w:p>
        </w:tc>
        <w:tc>
          <w:tcPr>
            <w:tcW w:w="3126" w:type="dxa"/>
            <w:shd w:val="clear" w:color="auto" w:fill="auto"/>
            <w:vAlign w:val="center"/>
          </w:tcPr>
          <w:p w14:paraId="298E969E" w14:textId="77777777" w:rsidR="0036461A" w:rsidRDefault="0036461A" w:rsidP="007D5D71">
            <w:pPr>
              <w:jc w:val="center"/>
            </w:pPr>
          </w:p>
        </w:tc>
      </w:tr>
      <w:tr w:rsidR="0036461A" w14:paraId="3A8E55BB" w14:textId="77777777" w:rsidTr="007D5D71">
        <w:tc>
          <w:tcPr>
            <w:tcW w:w="2175" w:type="dxa"/>
            <w:shd w:val="clear" w:color="auto" w:fill="auto"/>
            <w:vAlign w:val="center"/>
          </w:tcPr>
          <w:p w14:paraId="2EDDF776" w14:textId="77777777" w:rsidR="0036461A" w:rsidRDefault="0036461A" w:rsidP="007D5D71">
            <w:pPr>
              <w:jc w:val="center"/>
            </w:pPr>
            <w:r>
              <w:rPr>
                <w:rFonts w:hint="eastAsia"/>
              </w:rPr>
              <w:t>合計</w:t>
            </w:r>
          </w:p>
        </w:tc>
        <w:tc>
          <w:tcPr>
            <w:tcW w:w="1785" w:type="dxa"/>
            <w:shd w:val="clear" w:color="auto" w:fill="auto"/>
            <w:vAlign w:val="center"/>
          </w:tcPr>
          <w:p w14:paraId="146B2BE2" w14:textId="77777777" w:rsidR="0036461A" w:rsidRDefault="0036461A" w:rsidP="007D5D71">
            <w:pPr>
              <w:jc w:val="center"/>
            </w:pPr>
          </w:p>
        </w:tc>
        <w:tc>
          <w:tcPr>
            <w:tcW w:w="1800" w:type="dxa"/>
            <w:shd w:val="clear" w:color="auto" w:fill="auto"/>
            <w:vAlign w:val="center"/>
          </w:tcPr>
          <w:p w14:paraId="6E7F318D" w14:textId="77777777" w:rsidR="0036461A" w:rsidRDefault="0036461A" w:rsidP="007D5D71">
            <w:pPr>
              <w:jc w:val="center"/>
            </w:pPr>
          </w:p>
        </w:tc>
        <w:tc>
          <w:tcPr>
            <w:tcW w:w="3126" w:type="dxa"/>
            <w:shd w:val="clear" w:color="auto" w:fill="auto"/>
            <w:vAlign w:val="center"/>
          </w:tcPr>
          <w:p w14:paraId="209CCDC2" w14:textId="77777777" w:rsidR="0036461A" w:rsidRDefault="0036461A" w:rsidP="007D5D71">
            <w:pPr>
              <w:jc w:val="center"/>
            </w:pPr>
          </w:p>
        </w:tc>
      </w:tr>
    </w:tbl>
    <w:p w14:paraId="017BC100" w14:textId="77777777" w:rsidR="0036461A" w:rsidRDefault="0036461A" w:rsidP="0036461A"/>
    <w:p w14:paraId="03A7DD38" w14:textId="77777777" w:rsidR="0036461A" w:rsidRDefault="0036461A" w:rsidP="0036461A">
      <w:r>
        <w:rPr>
          <w:rFonts w:hint="eastAsia"/>
        </w:rPr>
        <w:t>※添付書類</w:t>
      </w:r>
    </w:p>
    <w:p w14:paraId="59DE5402" w14:textId="77777777" w:rsidR="0036461A" w:rsidRDefault="0036461A" w:rsidP="0036461A">
      <w:r>
        <w:rPr>
          <w:rFonts w:hint="eastAsia"/>
        </w:rPr>
        <w:t xml:space="preserve">　・親子会社等の間の株式の所有状況を証する書類</w:t>
      </w:r>
    </w:p>
    <w:p w14:paraId="4149AB93" w14:textId="77777777" w:rsidR="0036461A" w:rsidRDefault="0036461A" w:rsidP="0036461A">
      <w:r>
        <w:rPr>
          <w:rFonts w:hint="eastAsia"/>
        </w:rPr>
        <w:t xml:space="preserve">　・親子会社等の間の業務委託内容が分かる書類</w:t>
      </w:r>
    </w:p>
    <w:p w14:paraId="4247EEA2" w14:textId="77777777" w:rsidR="0036461A" w:rsidRDefault="0036461A" w:rsidP="0036461A">
      <w:r>
        <w:rPr>
          <w:rFonts w:hint="eastAsia"/>
        </w:rPr>
        <w:t xml:space="preserve">　・親子会社等の間のリース契約内容が分かる書類</w:t>
      </w:r>
    </w:p>
    <w:p w14:paraId="5C9A9A96" w14:textId="77777777" w:rsidR="0036461A" w:rsidRDefault="0036461A" w:rsidP="0036461A">
      <w:r>
        <w:rPr>
          <w:rFonts w:hint="eastAsia"/>
        </w:rPr>
        <w:t xml:space="preserve">　・親子会社等による事業全体の事業計画書（交付要綱様式第５号）</w:t>
      </w:r>
    </w:p>
    <w:p w14:paraId="32294F40" w14:textId="77777777" w:rsidR="0036461A" w:rsidRDefault="0036461A" w:rsidP="0036461A">
      <w:r>
        <w:rPr>
          <w:rFonts w:hint="eastAsia"/>
        </w:rPr>
        <w:t xml:space="preserve">　</w:t>
      </w:r>
    </w:p>
    <w:p w14:paraId="75D20D28" w14:textId="77777777" w:rsidR="0036461A" w:rsidRDefault="0036461A" w:rsidP="0036461A"/>
    <w:p w14:paraId="164FBF9B" w14:textId="77777777" w:rsidR="0036461A" w:rsidRDefault="0036461A" w:rsidP="0036461A"/>
    <w:p w14:paraId="0C764B65" w14:textId="77777777" w:rsidR="0036461A" w:rsidRPr="0036461A" w:rsidRDefault="0036461A" w:rsidP="0036461A">
      <w:pPr>
        <w:ind w:right="-31"/>
      </w:pPr>
    </w:p>
    <w:sectPr w:rsidR="0036461A" w:rsidRPr="00364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89D2" w14:textId="77777777" w:rsidR="001A5AC5" w:rsidRDefault="001A5AC5" w:rsidP="00B8675C">
      <w:r>
        <w:separator/>
      </w:r>
    </w:p>
  </w:endnote>
  <w:endnote w:type="continuationSeparator" w:id="0">
    <w:p w14:paraId="5BAA326E" w14:textId="77777777" w:rsidR="001A5AC5" w:rsidRDefault="001A5AC5" w:rsidP="00B8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0A01" w14:textId="77777777" w:rsidR="001A5AC5" w:rsidRDefault="001A5AC5" w:rsidP="00B8675C">
      <w:r>
        <w:separator/>
      </w:r>
    </w:p>
  </w:footnote>
  <w:footnote w:type="continuationSeparator" w:id="0">
    <w:p w14:paraId="17CE48EE" w14:textId="77777777" w:rsidR="001A5AC5" w:rsidRDefault="001A5AC5" w:rsidP="00B8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E4"/>
    <w:rsid w:val="00066392"/>
    <w:rsid w:val="0007370A"/>
    <w:rsid w:val="000C00E4"/>
    <w:rsid w:val="000C644E"/>
    <w:rsid w:val="000D6442"/>
    <w:rsid w:val="00103279"/>
    <w:rsid w:val="00153291"/>
    <w:rsid w:val="0018481D"/>
    <w:rsid w:val="001A5AC5"/>
    <w:rsid w:val="001C1AEF"/>
    <w:rsid w:val="001D127A"/>
    <w:rsid w:val="00205E7A"/>
    <w:rsid w:val="0022240D"/>
    <w:rsid w:val="002A1EE5"/>
    <w:rsid w:val="002C5080"/>
    <w:rsid w:val="002F55A9"/>
    <w:rsid w:val="002F59F0"/>
    <w:rsid w:val="00305E56"/>
    <w:rsid w:val="0031389A"/>
    <w:rsid w:val="00317030"/>
    <w:rsid w:val="00352C36"/>
    <w:rsid w:val="0036049F"/>
    <w:rsid w:val="0036461A"/>
    <w:rsid w:val="00371280"/>
    <w:rsid w:val="003760E0"/>
    <w:rsid w:val="003C1589"/>
    <w:rsid w:val="003D0BF4"/>
    <w:rsid w:val="003E28A0"/>
    <w:rsid w:val="003E28D8"/>
    <w:rsid w:val="003F5B63"/>
    <w:rsid w:val="00414A50"/>
    <w:rsid w:val="004336AE"/>
    <w:rsid w:val="00435259"/>
    <w:rsid w:val="004533A5"/>
    <w:rsid w:val="00492CCC"/>
    <w:rsid w:val="00497BB9"/>
    <w:rsid w:val="004A7ECD"/>
    <w:rsid w:val="004C163D"/>
    <w:rsid w:val="004C46F3"/>
    <w:rsid w:val="004E3412"/>
    <w:rsid w:val="00584BE8"/>
    <w:rsid w:val="00591FCE"/>
    <w:rsid w:val="00594F2E"/>
    <w:rsid w:val="00596B70"/>
    <w:rsid w:val="00634F9B"/>
    <w:rsid w:val="00641F55"/>
    <w:rsid w:val="00646406"/>
    <w:rsid w:val="006464C1"/>
    <w:rsid w:val="00657100"/>
    <w:rsid w:val="0066189B"/>
    <w:rsid w:val="006C0DA7"/>
    <w:rsid w:val="006C0F67"/>
    <w:rsid w:val="006D77E2"/>
    <w:rsid w:val="006F7966"/>
    <w:rsid w:val="007775E4"/>
    <w:rsid w:val="007A4046"/>
    <w:rsid w:val="00816FEC"/>
    <w:rsid w:val="00846D29"/>
    <w:rsid w:val="008471A6"/>
    <w:rsid w:val="008725DB"/>
    <w:rsid w:val="008A1A52"/>
    <w:rsid w:val="008D4E32"/>
    <w:rsid w:val="008D7311"/>
    <w:rsid w:val="008E6B8E"/>
    <w:rsid w:val="009142B3"/>
    <w:rsid w:val="00917818"/>
    <w:rsid w:val="009279BC"/>
    <w:rsid w:val="00931FB8"/>
    <w:rsid w:val="009734F9"/>
    <w:rsid w:val="0097523A"/>
    <w:rsid w:val="009824A7"/>
    <w:rsid w:val="009C0425"/>
    <w:rsid w:val="009C2E45"/>
    <w:rsid w:val="009D7CC5"/>
    <w:rsid w:val="00A07FA8"/>
    <w:rsid w:val="00A61633"/>
    <w:rsid w:val="00A961F0"/>
    <w:rsid w:val="00AA06C3"/>
    <w:rsid w:val="00AA1C28"/>
    <w:rsid w:val="00B0733D"/>
    <w:rsid w:val="00B11AEE"/>
    <w:rsid w:val="00B32886"/>
    <w:rsid w:val="00B35CC7"/>
    <w:rsid w:val="00B8675C"/>
    <w:rsid w:val="00B867CD"/>
    <w:rsid w:val="00BA001C"/>
    <w:rsid w:val="00BA0BD0"/>
    <w:rsid w:val="00BA21B5"/>
    <w:rsid w:val="00BC3D7E"/>
    <w:rsid w:val="00C17233"/>
    <w:rsid w:val="00C44E76"/>
    <w:rsid w:val="00C523E3"/>
    <w:rsid w:val="00C931BC"/>
    <w:rsid w:val="00CA3B52"/>
    <w:rsid w:val="00D05C44"/>
    <w:rsid w:val="00D3684A"/>
    <w:rsid w:val="00D50974"/>
    <w:rsid w:val="00D64274"/>
    <w:rsid w:val="00D95E52"/>
    <w:rsid w:val="00DD31C8"/>
    <w:rsid w:val="00DE3444"/>
    <w:rsid w:val="00DE3D32"/>
    <w:rsid w:val="00DF37CF"/>
    <w:rsid w:val="00E54234"/>
    <w:rsid w:val="00E62715"/>
    <w:rsid w:val="00E67345"/>
    <w:rsid w:val="00E96244"/>
    <w:rsid w:val="00EA2E36"/>
    <w:rsid w:val="00EB14A5"/>
    <w:rsid w:val="00EC0B34"/>
    <w:rsid w:val="00EF16A7"/>
    <w:rsid w:val="00F045E2"/>
    <w:rsid w:val="00F24E75"/>
    <w:rsid w:val="00F34DF8"/>
    <w:rsid w:val="00F75FDB"/>
    <w:rsid w:val="00FB70B4"/>
    <w:rsid w:val="00FE3676"/>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2F7FC8F"/>
  <w14:defaultImageDpi w14:val="0"/>
  <w15:docId w15:val="{10B80F82-915C-4A4F-A552-D3CE046D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E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C00E4"/>
    <w:rPr>
      <w:rFonts w:asciiTheme="majorHAnsi" w:eastAsiaTheme="majorEastAsia" w:hAnsiTheme="majorHAnsi" w:cs="Times New Roman"/>
      <w:sz w:val="18"/>
      <w:szCs w:val="18"/>
    </w:rPr>
  </w:style>
  <w:style w:type="paragraph" w:styleId="a5">
    <w:name w:val="header"/>
    <w:basedOn w:val="a"/>
    <w:link w:val="a6"/>
    <w:uiPriority w:val="99"/>
    <w:rsid w:val="00B8675C"/>
    <w:pPr>
      <w:tabs>
        <w:tab w:val="center" w:pos="4252"/>
        <w:tab w:val="right" w:pos="8504"/>
      </w:tabs>
      <w:snapToGrid w:val="0"/>
    </w:pPr>
  </w:style>
  <w:style w:type="character" w:customStyle="1" w:styleId="a6">
    <w:name w:val="ヘッダー (文字)"/>
    <w:basedOn w:val="a0"/>
    <w:link w:val="a5"/>
    <w:uiPriority w:val="99"/>
    <w:rsid w:val="00B8675C"/>
    <w:rPr>
      <w:rFonts w:ascii="ＭＳ 明朝" w:eastAsia="ＭＳ 明朝" w:hAnsi="ＭＳ 明朝"/>
      <w:szCs w:val="22"/>
    </w:rPr>
  </w:style>
  <w:style w:type="paragraph" w:styleId="a7">
    <w:name w:val="footer"/>
    <w:basedOn w:val="a"/>
    <w:link w:val="a8"/>
    <w:uiPriority w:val="99"/>
    <w:rsid w:val="00B8675C"/>
    <w:pPr>
      <w:tabs>
        <w:tab w:val="center" w:pos="4252"/>
        <w:tab w:val="right" w:pos="8504"/>
      </w:tabs>
      <w:snapToGrid w:val="0"/>
    </w:pPr>
  </w:style>
  <w:style w:type="character" w:customStyle="1" w:styleId="a8">
    <w:name w:val="フッター (文字)"/>
    <w:basedOn w:val="a0"/>
    <w:link w:val="a7"/>
    <w:uiPriority w:val="99"/>
    <w:rsid w:val="00B8675C"/>
    <w:rPr>
      <w:rFonts w:ascii="ＭＳ 明朝" w:eastAsia="ＭＳ 明朝" w:hAnsi="ＭＳ 明朝"/>
      <w:szCs w:val="22"/>
    </w:rPr>
  </w:style>
  <w:style w:type="paragraph" w:styleId="a9">
    <w:name w:val="List Paragraph"/>
    <w:basedOn w:val="a"/>
    <w:uiPriority w:val="34"/>
    <w:qFormat/>
    <w:rsid w:val="006C0F67"/>
    <w:pPr>
      <w:ind w:leftChars="400" w:left="840"/>
    </w:pPr>
  </w:style>
  <w:style w:type="table" w:styleId="aa">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E344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2159</Words>
  <Characters>353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c:creator>
  <cp:lastModifiedBy>海瀬茜</cp:lastModifiedBy>
  <cp:revision>2</cp:revision>
  <cp:lastPrinted>2024-03-21T08:21:00Z</cp:lastPrinted>
  <dcterms:created xsi:type="dcterms:W3CDTF">2024-03-21T23:33:00Z</dcterms:created>
  <dcterms:modified xsi:type="dcterms:W3CDTF">2024-03-21T23:33:00Z</dcterms:modified>
</cp:coreProperties>
</file>