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9AE1" w14:textId="59092106" w:rsidR="00266F49" w:rsidRPr="00266F49" w:rsidRDefault="00266F49">
      <w:pPr>
        <w:rPr>
          <w:rFonts w:ascii="ＭＳ ゴシック" w:eastAsia="ＭＳ ゴシック" w:hAnsi="ＭＳ ゴシック"/>
          <w:szCs w:val="21"/>
        </w:rPr>
      </w:pPr>
      <w:r w:rsidRPr="00266F49">
        <w:rPr>
          <w:rFonts w:ascii="ＭＳ ゴシック" w:eastAsia="ＭＳ ゴシック" w:hAnsi="ＭＳ ゴシック" w:hint="eastAsia"/>
          <w:szCs w:val="21"/>
        </w:rPr>
        <w:t>様式第</w:t>
      </w:r>
      <w:r w:rsidR="0062241C">
        <w:rPr>
          <w:rFonts w:ascii="ＭＳ ゴシック" w:eastAsia="ＭＳ ゴシック" w:hAnsi="ＭＳ ゴシック" w:hint="eastAsia"/>
          <w:szCs w:val="21"/>
        </w:rPr>
        <w:t>１</w:t>
      </w:r>
      <w:r w:rsidRPr="00266F49">
        <w:rPr>
          <w:rFonts w:ascii="ＭＳ ゴシック" w:eastAsia="ＭＳ ゴシック" w:hAnsi="ＭＳ ゴシック" w:hint="eastAsia"/>
          <w:szCs w:val="21"/>
        </w:rPr>
        <w:t>号</w:t>
      </w:r>
    </w:p>
    <w:p w14:paraId="0A8A1074" w14:textId="77777777" w:rsidR="00266F49" w:rsidRDefault="00266F49">
      <w:pPr>
        <w:rPr>
          <w:rFonts w:ascii="ＭＳ ゴシック" w:eastAsia="ＭＳ ゴシック" w:hAnsi="ＭＳ ゴシック"/>
          <w:sz w:val="24"/>
          <w:szCs w:val="24"/>
        </w:rPr>
      </w:pPr>
    </w:p>
    <w:p w14:paraId="4ED19947" w14:textId="77274567" w:rsidR="00266F49" w:rsidRDefault="0062241C" w:rsidP="00A24B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計画等の案の概要</w:t>
      </w:r>
    </w:p>
    <w:tbl>
      <w:tblPr>
        <w:tblStyle w:val="a3"/>
        <w:tblW w:w="8730" w:type="dxa"/>
        <w:jc w:val="center"/>
        <w:tblLook w:val="04A0" w:firstRow="1" w:lastRow="0" w:firstColumn="1" w:lastColumn="0" w:noHBand="0" w:noVBand="1"/>
      </w:tblPr>
      <w:tblGrid>
        <w:gridCol w:w="2547"/>
        <w:gridCol w:w="6183"/>
      </w:tblGrid>
      <w:tr w:rsidR="00266F49" w14:paraId="69E544FA" w14:textId="77777777" w:rsidTr="00040605">
        <w:trPr>
          <w:trHeight w:val="794"/>
          <w:jc w:val="center"/>
        </w:trPr>
        <w:tc>
          <w:tcPr>
            <w:tcW w:w="2547" w:type="dxa"/>
            <w:vAlign w:val="center"/>
          </w:tcPr>
          <w:p w14:paraId="6AA50A87" w14:textId="6B669A8A" w:rsidR="00266F49" w:rsidRDefault="00266F49">
            <w:pPr>
              <w:rPr>
                <w:rFonts w:ascii="ＭＳ ゴシック" w:eastAsia="ＭＳ ゴシック" w:hAnsi="ＭＳ ゴシック"/>
                <w:sz w:val="24"/>
                <w:szCs w:val="24"/>
              </w:rPr>
            </w:pPr>
            <w:r>
              <w:rPr>
                <w:rFonts w:ascii="ＭＳ ゴシック" w:eastAsia="ＭＳ ゴシック" w:hAnsi="ＭＳ ゴシック" w:hint="eastAsia"/>
                <w:sz w:val="24"/>
                <w:szCs w:val="24"/>
              </w:rPr>
              <w:t>名称</w:t>
            </w:r>
          </w:p>
        </w:tc>
        <w:tc>
          <w:tcPr>
            <w:tcW w:w="6183" w:type="dxa"/>
            <w:vAlign w:val="center"/>
          </w:tcPr>
          <w:p w14:paraId="5891BBFA" w14:textId="42FBF991" w:rsidR="00266F49" w:rsidRDefault="0033221B">
            <w:pPr>
              <w:rPr>
                <w:rFonts w:ascii="ＭＳ ゴシック" w:eastAsia="ＭＳ ゴシック" w:hAnsi="ＭＳ ゴシック"/>
                <w:sz w:val="24"/>
                <w:szCs w:val="24"/>
              </w:rPr>
            </w:pPr>
            <w:r>
              <w:rPr>
                <w:rFonts w:ascii="ＭＳ ゴシック" w:eastAsia="ＭＳ ゴシック" w:hAnsi="ＭＳ ゴシック" w:hint="eastAsia"/>
                <w:sz w:val="24"/>
                <w:szCs w:val="24"/>
              </w:rPr>
              <w:t>第３次伊豆の国市総合計画　基本構想（案）</w:t>
            </w:r>
          </w:p>
        </w:tc>
      </w:tr>
      <w:tr w:rsidR="00266F49" w14:paraId="4FD8C04C" w14:textId="77777777" w:rsidTr="00A24B2E">
        <w:trPr>
          <w:trHeight w:val="858"/>
          <w:jc w:val="center"/>
        </w:trPr>
        <w:tc>
          <w:tcPr>
            <w:tcW w:w="2547" w:type="dxa"/>
            <w:vAlign w:val="center"/>
          </w:tcPr>
          <w:p w14:paraId="1B941EE3" w14:textId="1DFB832A" w:rsidR="00266F49" w:rsidRDefault="0062241C">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担当課</w:t>
            </w:r>
          </w:p>
        </w:tc>
        <w:tc>
          <w:tcPr>
            <w:tcW w:w="6183" w:type="dxa"/>
            <w:vAlign w:val="center"/>
          </w:tcPr>
          <w:p w14:paraId="1C71ABCE" w14:textId="57A20F5C" w:rsidR="00266F49" w:rsidRDefault="00A379DB">
            <w:pPr>
              <w:rPr>
                <w:rFonts w:ascii="ＭＳ ゴシック" w:eastAsia="ＭＳ ゴシック" w:hAnsi="ＭＳ ゴシック"/>
                <w:sz w:val="24"/>
                <w:szCs w:val="24"/>
              </w:rPr>
            </w:pPr>
            <w:r>
              <w:rPr>
                <w:rFonts w:ascii="ＭＳ ゴシック" w:eastAsia="ＭＳ ゴシック" w:hAnsi="ＭＳ ゴシック" w:hint="eastAsia"/>
                <w:sz w:val="24"/>
                <w:szCs w:val="24"/>
              </w:rPr>
              <w:t>企画財政部</w:t>
            </w:r>
            <w:r w:rsidR="0033221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企画課</w:t>
            </w:r>
          </w:p>
        </w:tc>
      </w:tr>
      <w:tr w:rsidR="0062241C" w14:paraId="0EDE5294" w14:textId="77777777" w:rsidTr="00A379DB">
        <w:trPr>
          <w:trHeight w:val="2104"/>
          <w:jc w:val="center"/>
        </w:trPr>
        <w:tc>
          <w:tcPr>
            <w:tcW w:w="8730" w:type="dxa"/>
            <w:gridSpan w:val="2"/>
          </w:tcPr>
          <w:p w14:paraId="63F06090" w14:textId="77777777" w:rsidR="0062241C" w:rsidRDefault="0062241C" w:rsidP="00E73DF5">
            <w:pPr>
              <w:autoSpaceDE w:val="0"/>
              <w:autoSpaceDN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趣旨</w:t>
            </w:r>
          </w:p>
          <w:p w14:paraId="5A9060C3" w14:textId="215DBC90" w:rsidR="0033221B" w:rsidRPr="0033221B" w:rsidRDefault="00A379DB" w:rsidP="0033221B">
            <w:pPr>
              <w:autoSpaceDE w:val="0"/>
              <w:autoSpaceDN w:val="0"/>
              <w:ind w:left="240" w:hangingChars="100" w:hanging="240"/>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0033221B" w:rsidRPr="0033221B">
              <w:rPr>
                <w:rFonts w:ascii="ＭＳ 明朝" w:eastAsia="ＭＳ 明朝" w:hAnsi="ＭＳ 明朝" w:hint="eastAsia"/>
                <w:sz w:val="24"/>
                <w:szCs w:val="24"/>
              </w:rPr>
              <w:t>本市では、令和８年度から令和</w:t>
            </w:r>
            <w:r w:rsidR="0033221B" w:rsidRPr="0033221B">
              <w:rPr>
                <w:rFonts w:ascii="ＭＳ 明朝" w:eastAsia="ＭＳ 明朝" w:hAnsi="ＭＳ 明朝"/>
                <w:sz w:val="24"/>
                <w:szCs w:val="24"/>
              </w:rPr>
              <w:t>1</w:t>
            </w:r>
            <w:r w:rsidR="00C44218">
              <w:rPr>
                <w:rFonts w:ascii="ＭＳ 明朝" w:eastAsia="ＭＳ 明朝" w:hAnsi="ＭＳ 明朝" w:hint="eastAsia"/>
                <w:sz w:val="24"/>
                <w:szCs w:val="24"/>
              </w:rPr>
              <w:t>5</w:t>
            </w:r>
            <w:r w:rsidR="0033221B" w:rsidRPr="0033221B">
              <w:rPr>
                <w:rFonts w:ascii="ＭＳ 明朝" w:eastAsia="ＭＳ 明朝" w:hAnsi="ＭＳ 明朝"/>
                <w:sz w:val="24"/>
                <w:szCs w:val="24"/>
              </w:rPr>
              <w:t>年度までを計画期間とする第３次伊豆の国市総合計画の策定を進めている。</w:t>
            </w:r>
          </w:p>
          <w:p w14:paraId="50C1945E" w14:textId="7FCF9DA8" w:rsidR="00E73DF5" w:rsidRDefault="0033221B" w:rsidP="0033221B">
            <w:pPr>
              <w:autoSpaceDE w:val="0"/>
              <w:autoSpaceDN w:val="0"/>
              <w:ind w:left="240" w:hangingChars="100" w:hanging="240"/>
              <w:rPr>
                <w:rFonts w:ascii="ＭＳ 明朝" w:eastAsia="ＭＳ 明朝" w:hAnsi="ＭＳ 明朝"/>
                <w:sz w:val="24"/>
                <w:szCs w:val="24"/>
              </w:rPr>
            </w:pPr>
            <w:r w:rsidRPr="0033221B">
              <w:rPr>
                <w:rFonts w:ascii="ＭＳ 明朝" w:eastAsia="ＭＳ 明朝" w:hAnsi="ＭＳ 明朝" w:hint="eastAsia"/>
                <w:sz w:val="24"/>
                <w:szCs w:val="24"/>
              </w:rPr>
              <w:t xml:space="preserve">　</w:t>
            </w:r>
            <w:r w:rsidR="00893C3A">
              <w:rPr>
                <w:rFonts w:ascii="ＭＳ 明朝" w:eastAsia="ＭＳ 明朝" w:hAnsi="ＭＳ 明朝" w:hint="eastAsia"/>
                <w:sz w:val="24"/>
                <w:szCs w:val="24"/>
              </w:rPr>
              <w:t xml:space="preserve">　</w:t>
            </w:r>
            <w:r w:rsidR="0016786E">
              <w:rPr>
                <w:rFonts w:ascii="ＭＳ 明朝" w:eastAsia="ＭＳ 明朝" w:hAnsi="ＭＳ 明朝" w:hint="eastAsia"/>
                <w:sz w:val="24"/>
                <w:szCs w:val="24"/>
              </w:rPr>
              <w:t>伊豆の国市総合計画審議会の中間答申を踏まえ、まちづくりの基本的な理念であり、目指すまちの姿や基本的な方針を示す「基本構想（案）」を作成したことから、</w:t>
            </w:r>
            <w:r w:rsidR="00A24D49">
              <w:rPr>
                <w:rFonts w:ascii="ＭＳ 明朝" w:eastAsia="ＭＳ 明朝" w:hAnsi="ＭＳ 明朝" w:hint="eastAsia"/>
                <w:sz w:val="24"/>
                <w:szCs w:val="24"/>
              </w:rPr>
              <w:t>パブリックコメントにより、広く市民等の意見を聴取するために実施するもの。</w:t>
            </w:r>
          </w:p>
          <w:p w14:paraId="6EECD618" w14:textId="45AC4C6E" w:rsidR="00893C3A" w:rsidRPr="00A379DB" w:rsidRDefault="00893C3A" w:rsidP="0033221B">
            <w:pPr>
              <w:autoSpaceDE w:val="0"/>
              <w:autoSpaceDN w:val="0"/>
              <w:ind w:left="240" w:hangingChars="100" w:hanging="240"/>
              <w:rPr>
                <w:rFonts w:ascii="ＭＳ 明朝" w:eastAsia="ＭＳ 明朝" w:hAnsi="ＭＳ 明朝"/>
                <w:sz w:val="24"/>
                <w:szCs w:val="24"/>
              </w:rPr>
            </w:pPr>
          </w:p>
        </w:tc>
      </w:tr>
      <w:tr w:rsidR="0062241C" w14:paraId="0CC63278" w14:textId="77777777" w:rsidTr="00893C3A">
        <w:trPr>
          <w:trHeight w:val="5546"/>
          <w:jc w:val="center"/>
        </w:trPr>
        <w:tc>
          <w:tcPr>
            <w:tcW w:w="8730" w:type="dxa"/>
            <w:gridSpan w:val="2"/>
          </w:tcPr>
          <w:p w14:paraId="2C441139" w14:textId="410C705C" w:rsidR="0062241C" w:rsidRDefault="0062241C" w:rsidP="0062241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33221B">
              <w:rPr>
                <w:rFonts w:ascii="ＭＳ ゴシック" w:eastAsia="ＭＳ ゴシック" w:hAnsi="ＭＳ ゴシック" w:hint="eastAsia"/>
                <w:sz w:val="24"/>
                <w:szCs w:val="24"/>
              </w:rPr>
              <w:t>構成と内容</w:t>
            </w:r>
          </w:p>
          <w:p w14:paraId="5A55EF39" w14:textId="59EFA20D" w:rsidR="00A379DB" w:rsidRDefault="00A379DB" w:rsidP="0062241C">
            <w:pPr>
              <w:jc w:val="left"/>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A379DB">
              <w:rPr>
                <w:rFonts w:ascii="ＭＳ 明朝" w:eastAsia="ＭＳ 明朝" w:hAnsi="ＭＳ 明朝" w:hint="eastAsia"/>
                <w:sz w:val="24"/>
                <w:szCs w:val="24"/>
              </w:rPr>
              <w:t xml:space="preserve">　</w:t>
            </w:r>
            <w:r w:rsidR="00D54AD1">
              <w:rPr>
                <w:rFonts w:ascii="ＭＳ 明朝" w:eastAsia="ＭＳ 明朝" w:hAnsi="ＭＳ 明朝" w:hint="eastAsia"/>
                <w:sz w:val="24"/>
                <w:szCs w:val="24"/>
              </w:rPr>
              <w:t>基本構想は全３章から構成し、各章の内容は以下のとおり。</w:t>
            </w:r>
          </w:p>
          <w:p w14:paraId="0AB27B1D" w14:textId="77777777" w:rsidR="00D54AD1" w:rsidRPr="00A379DB" w:rsidRDefault="00D54AD1" w:rsidP="0062241C">
            <w:pPr>
              <w:jc w:val="left"/>
              <w:rPr>
                <w:rFonts w:ascii="ＭＳ 明朝" w:eastAsia="ＭＳ 明朝" w:hAnsi="ＭＳ 明朝"/>
                <w:sz w:val="24"/>
                <w:szCs w:val="24"/>
              </w:rPr>
            </w:pPr>
          </w:p>
          <w:p w14:paraId="77B88033" w14:textId="66C5DC7D" w:rsidR="00A24B2E" w:rsidRPr="00D54AD1" w:rsidRDefault="00A379DB" w:rsidP="0033221B">
            <w:pPr>
              <w:ind w:left="240" w:hangingChars="100" w:hanging="240"/>
              <w:jc w:val="left"/>
              <w:rPr>
                <w:rFonts w:ascii="ＭＳ ゴシック" w:eastAsia="ＭＳ ゴシック" w:hAnsi="ＭＳ ゴシック"/>
                <w:sz w:val="24"/>
                <w:szCs w:val="24"/>
              </w:rPr>
            </w:pPr>
            <w:r w:rsidRPr="00A379DB">
              <w:rPr>
                <w:rFonts w:ascii="ＭＳ 明朝" w:eastAsia="ＭＳ 明朝" w:hAnsi="ＭＳ 明朝" w:hint="eastAsia"/>
                <w:sz w:val="24"/>
                <w:szCs w:val="24"/>
              </w:rPr>
              <w:t xml:space="preserve">　</w:t>
            </w:r>
            <w:r w:rsidR="00D54AD1" w:rsidRPr="00D54AD1">
              <w:rPr>
                <w:rFonts w:ascii="ＭＳ ゴシック" w:eastAsia="ＭＳ ゴシック" w:hAnsi="ＭＳ ゴシック" w:hint="eastAsia"/>
                <w:sz w:val="24"/>
                <w:szCs w:val="24"/>
              </w:rPr>
              <w:t xml:space="preserve">第１章　</w:t>
            </w:r>
            <w:r w:rsidR="0033221B" w:rsidRPr="00D54AD1">
              <w:rPr>
                <w:rFonts w:ascii="ＭＳ ゴシック" w:eastAsia="ＭＳ ゴシック" w:hAnsi="ＭＳ ゴシック" w:hint="eastAsia"/>
                <w:sz w:val="24"/>
                <w:szCs w:val="24"/>
              </w:rPr>
              <w:t>目指すまちの姿（まちの将来像）</w:t>
            </w:r>
          </w:p>
          <w:p w14:paraId="35F0079E" w14:textId="22FBA7F3" w:rsidR="00D54AD1" w:rsidRDefault="00D54AD1" w:rsidP="0033221B">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市と市民が協働でまちづくりを進めるに当たって目指すべき未来の伊豆の国市の姿のこと</w:t>
            </w:r>
          </w:p>
          <w:p w14:paraId="4217C364" w14:textId="77777777" w:rsidR="00D54AD1" w:rsidRDefault="00D54AD1" w:rsidP="0033221B">
            <w:pPr>
              <w:ind w:left="240" w:hangingChars="100" w:hanging="240"/>
              <w:jc w:val="left"/>
              <w:rPr>
                <w:rFonts w:ascii="ＭＳ 明朝" w:eastAsia="ＭＳ 明朝" w:hAnsi="ＭＳ 明朝"/>
                <w:sz w:val="24"/>
                <w:szCs w:val="24"/>
              </w:rPr>
            </w:pPr>
          </w:p>
          <w:p w14:paraId="7BD19184" w14:textId="2722B22C" w:rsidR="00D54AD1" w:rsidRPr="00D54AD1" w:rsidRDefault="00D54AD1" w:rsidP="0033221B">
            <w:pPr>
              <w:ind w:left="240" w:hangingChars="100" w:hanging="240"/>
              <w:jc w:val="left"/>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D54AD1">
              <w:rPr>
                <w:rFonts w:ascii="ＭＳ ゴシック" w:eastAsia="ＭＳ ゴシック" w:hAnsi="ＭＳ ゴシック" w:hint="eastAsia"/>
                <w:sz w:val="24"/>
                <w:szCs w:val="24"/>
              </w:rPr>
              <w:t>第２章　まちづくりの基本目標</w:t>
            </w:r>
          </w:p>
          <w:p w14:paraId="41041F33" w14:textId="5802E08B" w:rsidR="00D54AD1" w:rsidRDefault="00D54AD1" w:rsidP="00893C3A">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目指すまちの姿</w:t>
            </w:r>
            <w:r w:rsidR="00893C3A">
              <w:rPr>
                <w:rFonts w:ascii="ＭＳ 明朝" w:eastAsia="ＭＳ 明朝" w:hAnsi="ＭＳ 明朝" w:hint="eastAsia"/>
                <w:sz w:val="24"/>
                <w:szCs w:val="24"/>
              </w:rPr>
              <w:t>の実現に向け、今後取り組むべき各分野の基本的な方向性を示すもの。</w:t>
            </w:r>
          </w:p>
          <w:p w14:paraId="523E6EB8" w14:textId="5B8B87C4" w:rsidR="00893C3A" w:rsidRDefault="00893C3A" w:rsidP="00893C3A">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第３次伊豆の国市総合計画では、４つの基本目標を掲げ、まちづくりを進めていく。</w:t>
            </w:r>
          </w:p>
          <w:p w14:paraId="7DF9BBF6" w14:textId="77777777" w:rsidR="00D54AD1" w:rsidRDefault="00D54AD1" w:rsidP="00D54AD1">
            <w:pPr>
              <w:jc w:val="left"/>
              <w:rPr>
                <w:rFonts w:ascii="ＭＳ 明朝" w:eastAsia="ＭＳ 明朝" w:hAnsi="ＭＳ 明朝"/>
                <w:sz w:val="24"/>
                <w:szCs w:val="24"/>
              </w:rPr>
            </w:pPr>
          </w:p>
          <w:p w14:paraId="6E955775" w14:textId="77777777" w:rsidR="00D54AD1" w:rsidRPr="00893C3A" w:rsidRDefault="00D54AD1" w:rsidP="0033221B">
            <w:pPr>
              <w:ind w:left="240" w:hangingChars="100" w:hanging="240"/>
              <w:jc w:val="left"/>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893C3A">
              <w:rPr>
                <w:rFonts w:ascii="ＭＳ ゴシック" w:eastAsia="ＭＳ ゴシック" w:hAnsi="ＭＳ ゴシック" w:hint="eastAsia"/>
                <w:sz w:val="24"/>
                <w:szCs w:val="24"/>
              </w:rPr>
              <w:t>第３章　計画の将来フレーム</w:t>
            </w:r>
          </w:p>
          <w:p w14:paraId="31A5835C" w14:textId="77777777" w:rsidR="00893C3A" w:rsidRDefault="00893C3A" w:rsidP="0033221B">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長期的な本市の将来人口の見通しや土地利用の方向性を示すもの。</w:t>
            </w:r>
          </w:p>
          <w:p w14:paraId="73793A80" w14:textId="30BC7270" w:rsidR="00893C3A" w:rsidRPr="00A379DB" w:rsidRDefault="00893C3A" w:rsidP="0033221B">
            <w:pPr>
              <w:ind w:left="240" w:hangingChars="100" w:hanging="240"/>
              <w:jc w:val="left"/>
              <w:rPr>
                <w:rFonts w:ascii="ＭＳ 明朝" w:eastAsia="ＭＳ 明朝" w:hAnsi="ＭＳ 明朝"/>
                <w:sz w:val="24"/>
                <w:szCs w:val="24"/>
              </w:rPr>
            </w:pPr>
          </w:p>
        </w:tc>
      </w:tr>
      <w:tr w:rsidR="00A24B2E" w14:paraId="6750276A" w14:textId="77777777" w:rsidTr="00A24B2E">
        <w:trPr>
          <w:trHeight w:val="699"/>
          <w:jc w:val="center"/>
        </w:trPr>
        <w:tc>
          <w:tcPr>
            <w:tcW w:w="2547" w:type="dxa"/>
            <w:vAlign w:val="center"/>
          </w:tcPr>
          <w:p w14:paraId="20325477" w14:textId="65418272" w:rsidR="00A24B2E" w:rsidRDefault="00A24B2E" w:rsidP="0062241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ほかの資料の有無</w:t>
            </w:r>
          </w:p>
        </w:tc>
        <w:tc>
          <w:tcPr>
            <w:tcW w:w="6183" w:type="dxa"/>
            <w:vAlign w:val="center"/>
          </w:tcPr>
          <w:p w14:paraId="308E89FB" w14:textId="127A1E4C" w:rsidR="00A24B2E" w:rsidRDefault="00A24B2E" w:rsidP="0062241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有（</w:t>
            </w:r>
            <w:r w:rsidR="00A24D49">
              <w:rPr>
                <w:rFonts w:ascii="ＭＳ ゴシック" w:eastAsia="ＭＳ ゴシック" w:hAnsi="ＭＳ ゴシック" w:hint="eastAsia"/>
                <w:sz w:val="24"/>
                <w:szCs w:val="24"/>
              </w:rPr>
              <w:t>第３次伊豆の国市総合計画　基本構想（案）</w:t>
            </w:r>
            <w:r>
              <w:rPr>
                <w:rFonts w:ascii="ＭＳ ゴシック" w:eastAsia="ＭＳ ゴシック" w:hAnsi="ＭＳ ゴシック" w:hint="eastAsia"/>
                <w:sz w:val="24"/>
                <w:szCs w:val="24"/>
              </w:rPr>
              <w:t>）</w:t>
            </w:r>
          </w:p>
        </w:tc>
      </w:tr>
    </w:tbl>
    <w:p w14:paraId="351275EC" w14:textId="77777777" w:rsidR="00266F49" w:rsidRPr="00A24D49" w:rsidRDefault="00266F49">
      <w:pPr>
        <w:rPr>
          <w:rFonts w:ascii="ＭＳ ゴシック" w:eastAsia="ＭＳ ゴシック" w:hAnsi="ＭＳ ゴシック"/>
          <w:sz w:val="24"/>
          <w:szCs w:val="24"/>
        </w:rPr>
      </w:pPr>
    </w:p>
    <w:sectPr w:rsidR="00266F49" w:rsidRPr="00A24D49" w:rsidSect="00040605">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93DB" w14:textId="77777777" w:rsidR="00266F49" w:rsidRDefault="00266F49" w:rsidP="00266F49">
      <w:r>
        <w:separator/>
      </w:r>
    </w:p>
  </w:endnote>
  <w:endnote w:type="continuationSeparator" w:id="0">
    <w:p w14:paraId="6F0EC7A0" w14:textId="77777777" w:rsidR="00266F49" w:rsidRDefault="00266F49" w:rsidP="0026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31A7E" w14:textId="77777777" w:rsidR="00266F49" w:rsidRDefault="00266F49" w:rsidP="00266F49">
      <w:r>
        <w:separator/>
      </w:r>
    </w:p>
  </w:footnote>
  <w:footnote w:type="continuationSeparator" w:id="0">
    <w:p w14:paraId="3C3EFB01" w14:textId="77777777" w:rsidR="00266F49" w:rsidRDefault="00266F49" w:rsidP="00266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49"/>
    <w:rsid w:val="00040605"/>
    <w:rsid w:val="00057B0E"/>
    <w:rsid w:val="0016786E"/>
    <w:rsid w:val="001D71BC"/>
    <w:rsid w:val="00266F49"/>
    <w:rsid w:val="002C211F"/>
    <w:rsid w:val="0033221B"/>
    <w:rsid w:val="003A2F5E"/>
    <w:rsid w:val="0062241C"/>
    <w:rsid w:val="006368E0"/>
    <w:rsid w:val="006E1D15"/>
    <w:rsid w:val="00732FCA"/>
    <w:rsid w:val="00757B18"/>
    <w:rsid w:val="00893C3A"/>
    <w:rsid w:val="00A24B2E"/>
    <w:rsid w:val="00A24D49"/>
    <w:rsid w:val="00A379DB"/>
    <w:rsid w:val="00AA5465"/>
    <w:rsid w:val="00C44218"/>
    <w:rsid w:val="00D54AD1"/>
    <w:rsid w:val="00E73DF5"/>
    <w:rsid w:val="00F00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09B049"/>
  <w15:chartTrackingRefBased/>
  <w15:docId w15:val="{33BC3BA5-51A9-4241-A0CD-7A440642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F49"/>
    <w:pPr>
      <w:tabs>
        <w:tab w:val="center" w:pos="4252"/>
        <w:tab w:val="right" w:pos="8504"/>
      </w:tabs>
      <w:snapToGrid w:val="0"/>
    </w:pPr>
  </w:style>
  <w:style w:type="character" w:customStyle="1" w:styleId="a5">
    <w:name w:val="ヘッダー (文字)"/>
    <w:basedOn w:val="a0"/>
    <w:link w:val="a4"/>
    <w:uiPriority w:val="99"/>
    <w:rsid w:val="00266F49"/>
  </w:style>
  <w:style w:type="paragraph" w:styleId="a6">
    <w:name w:val="footer"/>
    <w:basedOn w:val="a"/>
    <w:link w:val="a7"/>
    <w:uiPriority w:val="99"/>
    <w:unhideWhenUsed/>
    <w:rsid w:val="00266F49"/>
    <w:pPr>
      <w:tabs>
        <w:tab w:val="center" w:pos="4252"/>
        <w:tab w:val="right" w:pos="8504"/>
      </w:tabs>
      <w:snapToGrid w:val="0"/>
    </w:pPr>
  </w:style>
  <w:style w:type="character" w:customStyle="1" w:styleId="a7">
    <w:name w:val="フッター (文字)"/>
    <w:basedOn w:val="a0"/>
    <w:link w:val="a6"/>
    <w:uiPriority w:val="99"/>
    <w:rsid w:val="0026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伊豆の国市</dc:creator>
  <cp:keywords/>
  <dc:description/>
  <cp:lastModifiedBy>石井哲朗</cp:lastModifiedBy>
  <cp:revision>12</cp:revision>
  <cp:lastPrinted>2025-06-05T04:16:00Z</cp:lastPrinted>
  <dcterms:created xsi:type="dcterms:W3CDTF">2023-07-21T02:19:00Z</dcterms:created>
  <dcterms:modified xsi:type="dcterms:W3CDTF">2025-06-05T05:01:00Z</dcterms:modified>
</cp:coreProperties>
</file>