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B7DC" w14:textId="77777777" w:rsidR="00E334CD" w:rsidRPr="00C1517C" w:rsidRDefault="00E334CD" w:rsidP="00E334CD">
      <w:pPr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（様式第1号）</w:t>
      </w:r>
    </w:p>
    <w:p w14:paraId="551A3D40" w14:textId="77777777" w:rsidR="00E334CD" w:rsidRPr="00C1517C" w:rsidRDefault="00E334CD" w:rsidP="00E334CD">
      <w:pPr>
        <w:rPr>
          <w:sz w:val="24"/>
          <w:szCs w:val="24"/>
        </w:rPr>
      </w:pPr>
    </w:p>
    <w:p w14:paraId="6AACA148" w14:textId="77777777" w:rsidR="00E334CD" w:rsidRPr="00C1517C" w:rsidRDefault="00A0486D" w:rsidP="00E334CD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公募</w:t>
      </w:r>
      <w:r w:rsidR="00E334CD" w:rsidRPr="00C1517C">
        <w:rPr>
          <w:rFonts w:hint="eastAsia"/>
          <w:b/>
          <w:kern w:val="0"/>
          <w:sz w:val="24"/>
          <w:szCs w:val="24"/>
        </w:rPr>
        <w:t>型プロポーザル参加申込書</w:t>
      </w:r>
    </w:p>
    <w:p w14:paraId="7BB4299C" w14:textId="77777777" w:rsidR="00E334CD" w:rsidRPr="00C1517C" w:rsidRDefault="00E334CD" w:rsidP="00E334CD">
      <w:pPr>
        <w:rPr>
          <w:sz w:val="24"/>
          <w:szCs w:val="24"/>
        </w:rPr>
      </w:pPr>
    </w:p>
    <w:p w14:paraId="49AD3970" w14:textId="77777777" w:rsidR="00E334CD" w:rsidRPr="00C1517C" w:rsidRDefault="00E334CD" w:rsidP="00E334CD">
      <w:pPr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（提出先）　伊豆の国市長</w:t>
      </w:r>
      <w:r w:rsidR="0043644C">
        <w:rPr>
          <w:rFonts w:hint="eastAsia"/>
          <w:sz w:val="24"/>
          <w:szCs w:val="24"/>
        </w:rPr>
        <w:t xml:space="preserve">　様</w:t>
      </w:r>
    </w:p>
    <w:p w14:paraId="15814998" w14:textId="77777777" w:rsidR="00E334CD" w:rsidRPr="00C1517C" w:rsidRDefault="00E334CD" w:rsidP="00E334CD">
      <w:pPr>
        <w:rPr>
          <w:sz w:val="24"/>
          <w:szCs w:val="24"/>
        </w:rPr>
      </w:pPr>
    </w:p>
    <w:p w14:paraId="1BF0FFC6" w14:textId="40AA391E" w:rsidR="00E334CD" w:rsidRPr="00C1517C" w:rsidRDefault="00816C32" w:rsidP="00E334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E334CD" w:rsidRPr="00132853">
        <w:rPr>
          <w:rFonts w:hint="eastAsia"/>
          <w:sz w:val="24"/>
          <w:szCs w:val="24"/>
        </w:rPr>
        <w:t>年度</w:t>
      </w:r>
      <w:r w:rsidR="0068098D">
        <w:rPr>
          <w:rFonts w:hint="eastAsia"/>
          <w:sz w:val="24"/>
          <w:szCs w:val="24"/>
        </w:rPr>
        <w:t>戸籍住民票等証明発行</w:t>
      </w:r>
      <w:r>
        <w:rPr>
          <w:rFonts w:hint="eastAsia"/>
          <w:sz w:val="24"/>
          <w:szCs w:val="24"/>
        </w:rPr>
        <w:t>事業</w:t>
      </w:r>
      <w:r w:rsidR="001B1D8B">
        <w:rPr>
          <w:rFonts w:hint="eastAsia"/>
          <w:sz w:val="24"/>
          <w:szCs w:val="24"/>
        </w:rPr>
        <w:t>キャッシュレス決済機能付セミセルフレジ</w:t>
      </w:r>
      <w:r w:rsidR="0068098D">
        <w:rPr>
          <w:rFonts w:hint="eastAsia"/>
          <w:sz w:val="24"/>
          <w:szCs w:val="24"/>
        </w:rPr>
        <w:t>導入</w:t>
      </w:r>
      <w:r w:rsidR="004C447F">
        <w:rPr>
          <w:rFonts w:hint="eastAsia"/>
          <w:sz w:val="24"/>
          <w:szCs w:val="24"/>
        </w:rPr>
        <w:t>の</w:t>
      </w:r>
      <w:r w:rsidR="00E334CD" w:rsidRPr="00132853">
        <w:rPr>
          <w:rFonts w:hint="eastAsia"/>
          <w:sz w:val="24"/>
          <w:szCs w:val="24"/>
        </w:rPr>
        <w:t>プロポーザル</w:t>
      </w:r>
      <w:r w:rsidR="00E334CD" w:rsidRPr="00C1517C">
        <w:rPr>
          <w:rFonts w:hint="eastAsia"/>
          <w:sz w:val="24"/>
          <w:szCs w:val="24"/>
        </w:rPr>
        <w:t>に参加したいので、申し込みます。</w:t>
      </w:r>
    </w:p>
    <w:p w14:paraId="07910136" w14:textId="77777777" w:rsidR="00E334CD" w:rsidRPr="00816C32" w:rsidRDefault="00E334CD" w:rsidP="00E334CD">
      <w:pPr>
        <w:rPr>
          <w:sz w:val="24"/>
          <w:szCs w:val="24"/>
        </w:rPr>
      </w:pPr>
    </w:p>
    <w:p w14:paraId="60E82385" w14:textId="31B53712" w:rsidR="00E334CD" w:rsidRPr="00C1517C" w:rsidRDefault="00BA2805" w:rsidP="00E334C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　</w:t>
      </w:r>
      <w:bookmarkStart w:id="0" w:name="_GoBack"/>
      <w:bookmarkEnd w:id="0"/>
      <w:r w:rsidR="00E334CD" w:rsidRPr="00C1517C">
        <w:rPr>
          <w:rFonts w:hint="eastAsia"/>
          <w:sz w:val="24"/>
          <w:szCs w:val="24"/>
        </w:rPr>
        <w:t>月　　日</w:t>
      </w:r>
    </w:p>
    <w:p w14:paraId="44A79A48" w14:textId="77777777" w:rsidR="00E334CD" w:rsidRPr="00C1517C" w:rsidRDefault="00E334CD" w:rsidP="00E334C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497"/>
        <w:gridCol w:w="2838"/>
        <w:gridCol w:w="2957"/>
      </w:tblGrid>
      <w:tr w:rsidR="00E334CD" w:rsidRPr="00C1517C" w14:paraId="29AFA1E1" w14:textId="77777777" w:rsidTr="00FD22BA">
        <w:trPr>
          <w:trHeight w:val="2272"/>
          <w:jc w:val="center"/>
        </w:trPr>
        <w:tc>
          <w:tcPr>
            <w:tcW w:w="17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68462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事業者名及び</w:t>
            </w:r>
          </w:p>
          <w:p w14:paraId="7CA1A7B2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2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B60DB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3DF789AC" w14:textId="77777777" w:rsidTr="00FD22BA">
        <w:trPr>
          <w:trHeight w:val="1162"/>
          <w:jc w:val="center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F2EE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6528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〒</w:t>
            </w:r>
          </w:p>
          <w:p w14:paraId="5602A16C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70B9BBB4" w14:textId="77777777" w:rsidTr="00FD22BA">
        <w:trPr>
          <w:trHeight w:val="625"/>
          <w:jc w:val="center"/>
        </w:trPr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9525D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72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9B38B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6754E029" w14:textId="77777777" w:rsidTr="00FD22BA">
        <w:trPr>
          <w:trHeight w:val="479"/>
          <w:jc w:val="center"/>
        </w:trPr>
        <w:tc>
          <w:tcPr>
            <w:tcW w:w="17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2CAEC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942F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7763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334CD" w:rsidRPr="00C1517C" w14:paraId="0AA96C7C" w14:textId="77777777" w:rsidTr="00FD22BA">
        <w:trPr>
          <w:trHeight w:val="415"/>
          <w:jc w:val="center"/>
        </w:trPr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884DF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4225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5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4D6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334CD" w:rsidRPr="00C1517C" w14:paraId="20A6C8B1" w14:textId="77777777" w:rsidTr="00FD22BA">
        <w:trPr>
          <w:trHeight w:val="408"/>
          <w:jc w:val="center"/>
        </w:trPr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38101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8C06F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739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334CD" w:rsidRPr="00C1517C" w14:paraId="5FAEA703" w14:textId="77777777" w:rsidTr="00FD22BA">
        <w:trPr>
          <w:trHeight w:val="427"/>
          <w:jc w:val="center"/>
        </w:trPr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DDFC1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DC475" w14:textId="77777777" w:rsidR="00E334CD" w:rsidRPr="00C1517C" w:rsidRDefault="00E334CD" w:rsidP="00FD22BA">
            <w:pPr>
              <w:ind w:leftChars="-12" w:left="-25" w:rightChars="-52" w:right="-109"/>
              <w:jc w:val="distribute"/>
              <w:rPr>
                <w:w w:val="90"/>
                <w:sz w:val="24"/>
                <w:szCs w:val="24"/>
              </w:rPr>
            </w:pPr>
            <w:r w:rsidRPr="00C1517C">
              <w:rPr>
                <w:rFonts w:hint="eastAsia"/>
                <w:w w:val="90"/>
                <w:sz w:val="24"/>
                <w:szCs w:val="24"/>
              </w:rPr>
              <w:t>担当者職氏名</w:t>
            </w:r>
          </w:p>
        </w:tc>
        <w:tc>
          <w:tcPr>
            <w:tcW w:w="5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9212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334CD" w:rsidRPr="00C1517C" w14:paraId="5078DECE" w14:textId="77777777" w:rsidTr="00FD22BA">
        <w:trPr>
          <w:trHeight w:val="405"/>
          <w:jc w:val="center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9FC33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事業者概要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D0FC4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設立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28082" w14:textId="77777777" w:rsidR="00E334CD" w:rsidRPr="00C1517C" w:rsidRDefault="00E334CD" w:rsidP="00FD22BA">
            <w:pPr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334CD" w:rsidRPr="00C1517C" w14:paraId="06CE82F4" w14:textId="77777777" w:rsidTr="00FD22BA">
        <w:trPr>
          <w:trHeight w:val="426"/>
          <w:jc w:val="center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86E1C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509E2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8D12E" w14:textId="77777777" w:rsidR="00E334CD" w:rsidRPr="00C1517C" w:rsidRDefault="00E334CD" w:rsidP="00FD22BA">
            <w:pPr>
              <w:jc w:val="right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6C0" w14:textId="77777777" w:rsidR="00E334CD" w:rsidRPr="00C1517C" w:rsidRDefault="00816C32" w:rsidP="00FD22BA">
            <w:pPr>
              <w:tabs>
                <w:tab w:val="left" w:pos="2761"/>
              </w:tabs>
              <w:ind w:leftChars="-51" w:left="-107" w:rightChars="-60" w:right="-126"/>
              <w:rPr>
                <w:szCs w:val="24"/>
              </w:rPr>
            </w:pPr>
            <w:r>
              <w:rPr>
                <w:rFonts w:hint="eastAsia"/>
                <w:szCs w:val="24"/>
              </w:rPr>
              <w:t>（令和５</w:t>
            </w:r>
            <w:r w:rsidR="00E334CD" w:rsidRPr="00C1517C">
              <w:rPr>
                <w:rFonts w:hint="eastAsia"/>
                <w:szCs w:val="24"/>
              </w:rPr>
              <w:t>年　　月  日現在）</w:t>
            </w:r>
          </w:p>
        </w:tc>
      </w:tr>
      <w:tr w:rsidR="00E334CD" w:rsidRPr="00C1517C" w14:paraId="4578D115" w14:textId="77777777" w:rsidTr="00FD22BA">
        <w:trPr>
          <w:trHeight w:val="418"/>
          <w:jc w:val="center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27DE4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476F6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社員数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47AC2" w14:textId="77777777" w:rsidR="00E334CD" w:rsidRPr="00C1517C" w:rsidRDefault="00E334CD" w:rsidP="00FD22BA">
            <w:pPr>
              <w:jc w:val="right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63194" w14:textId="77777777" w:rsidR="00E334CD" w:rsidRPr="00C1517C" w:rsidRDefault="00E334CD" w:rsidP="00FD22BA">
            <w:pPr>
              <w:jc w:val="right"/>
              <w:rPr>
                <w:sz w:val="24"/>
                <w:szCs w:val="24"/>
              </w:rPr>
            </w:pPr>
          </w:p>
        </w:tc>
      </w:tr>
    </w:tbl>
    <w:p w14:paraId="46F9F60F" w14:textId="77777777" w:rsidR="00E334CD" w:rsidRPr="00C1517C" w:rsidRDefault="00E334CD" w:rsidP="00E334CD">
      <w:pPr>
        <w:rPr>
          <w:sz w:val="24"/>
          <w:szCs w:val="24"/>
        </w:rPr>
      </w:pPr>
    </w:p>
    <w:p w14:paraId="7E6178B5" w14:textId="77777777" w:rsidR="00E334CD" w:rsidRPr="00C1517C" w:rsidRDefault="00E334CD" w:rsidP="00E334CD">
      <w:pPr>
        <w:ind w:left="720" w:hangingChars="300" w:hanging="720"/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注：持参、郵送のいずれかで提出してください。</w:t>
      </w:r>
    </w:p>
    <w:p w14:paraId="7C60C118" w14:textId="77777777" w:rsidR="00E334CD" w:rsidRPr="00C1517C" w:rsidRDefault="00E334CD" w:rsidP="00E334CD">
      <w:pPr>
        <w:rPr>
          <w:sz w:val="24"/>
          <w:szCs w:val="24"/>
        </w:rPr>
      </w:pPr>
    </w:p>
    <w:sectPr w:rsidR="00E334CD" w:rsidRPr="00C1517C" w:rsidSect="00BA1AB2"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11EC" w14:textId="77777777" w:rsidR="003A3DBB" w:rsidRDefault="003A3DBB">
      <w:r>
        <w:separator/>
      </w:r>
    </w:p>
  </w:endnote>
  <w:endnote w:type="continuationSeparator" w:id="0">
    <w:p w14:paraId="795C1624" w14:textId="77777777" w:rsidR="003A3DBB" w:rsidRDefault="003A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515E" w14:textId="77777777" w:rsidR="003A3DBB" w:rsidRDefault="003A3DBB">
      <w:r>
        <w:separator/>
      </w:r>
    </w:p>
  </w:footnote>
  <w:footnote w:type="continuationSeparator" w:id="0">
    <w:p w14:paraId="78CF725F" w14:textId="77777777" w:rsidR="003A3DBB" w:rsidRDefault="003A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D9"/>
    <w:multiLevelType w:val="hybridMultilevel"/>
    <w:tmpl w:val="77BC0B6E"/>
    <w:lvl w:ilvl="0" w:tplc="727E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110BC"/>
    <w:rsid w:val="00064EFE"/>
    <w:rsid w:val="000B2890"/>
    <w:rsid w:val="000C56C7"/>
    <w:rsid w:val="00156394"/>
    <w:rsid w:val="00192C2A"/>
    <w:rsid w:val="001939F2"/>
    <w:rsid w:val="001B1D8B"/>
    <w:rsid w:val="00210DA4"/>
    <w:rsid w:val="002212CF"/>
    <w:rsid w:val="00260BC4"/>
    <w:rsid w:val="00290B97"/>
    <w:rsid w:val="00294439"/>
    <w:rsid w:val="002E383B"/>
    <w:rsid w:val="00363351"/>
    <w:rsid w:val="003A3DBB"/>
    <w:rsid w:val="003C6661"/>
    <w:rsid w:val="00410A97"/>
    <w:rsid w:val="004314EC"/>
    <w:rsid w:val="0043644C"/>
    <w:rsid w:val="004617C6"/>
    <w:rsid w:val="004670AE"/>
    <w:rsid w:val="004B03A9"/>
    <w:rsid w:val="004B0DBF"/>
    <w:rsid w:val="004B1FFD"/>
    <w:rsid w:val="004C447F"/>
    <w:rsid w:val="005C1865"/>
    <w:rsid w:val="00616AB1"/>
    <w:rsid w:val="00630464"/>
    <w:rsid w:val="006737F9"/>
    <w:rsid w:val="0068098D"/>
    <w:rsid w:val="007541CD"/>
    <w:rsid w:val="00792A06"/>
    <w:rsid w:val="00816C32"/>
    <w:rsid w:val="008F6B2C"/>
    <w:rsid w:val="009E0BE9"/>
    <w:rsid w:val="00A018EB"/>
    <w:rsid w:val="00A0486D"/>
    <w:rsid w:val="00A317A5"/>
    <w:rsid w:val="00AD2CB7"/>
    <w:rsid w:val="00AD4003"/>
    <w:rsid w:val="00AD437C"/>
    <w:rsid w:val="00BA1AB2"/>
    <w:rsid w:val="00BA2805"/>
    <w:rsid w:val="00C04D4B"/>
    <w:rsid w:val="00CA5B16"/>
    <w:rsid w:val="00D32D6E"/>
    <w:rsid w:val="00D4431E"/>
    <w:rsid w:val="00DA2436"/>
    <w:rsid w:val="00E334CD"/>
    <w:rsid w:val="00EB6B9D"/>
    <w:rsid w:val="00EF2942"/>
    <w:rsid w:val="00F148CD"/>
    <w:rsid w:val="00F2750E"/>
    <w:rsid w:val="00F75849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6B4C-7CE0-492C-B474-0A9D50B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9A476D67.dotm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久保田洋輔</dc:creator>
  <cp:lastModifiedBy>山本 佳苗</cp:lastModifiedBy>
  <cp:revision>3</cp:revision>
  <dcterms:created xsi:type="dcterms:W3CDTF">2023-04-20T08:23:00Z</dcterms:created>
  <dcterms:modified xsi:type="dcterms:W3CDTF">2023-04-21T00:34:00Z</dcterms:modified>
</cp:coreProperties>
</file>