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23" w:rsidRDefault="009E5023" w:rsidP="009E5023">
      <w:pPr>
        <w:widowControl w:val="0"/>
        <w:autoSpaceDE w:val="0"/>
        <w:autoSpaceDN w:val="0"/>
        <w:ind w:rightChars="-20" w:right="-42"/>
        <w:jc w:val="both"/>
        <w:rPr>
          <w:rFonts w:asciiTheme="minorEastAsia" w:eastAsiaTheme="minorEastAsia" w:hAnsiTheme="minorEastAsia" w:cstheme="minorBidi" w:hint="eastAsia"/>
          <w:szCs w:val="21"/>
        </w:rPr>
      </w:pPr>
      <w:r>
        <w:rPr>
          <w:rFonts w:asciiTheme="majorEastAsia" w:eastAsiaTheme="majorEastAsia" w:hAnsiTheme="majorEastAsia" w:cstheme="minorBidi" w:hint="eastAsia"/>
          <w:szCs w:val="21"/>
        </w:rPr>
        <w:t>様式第５号</w:t>
      </w:r>
      <w:r>
        <w:rPr>
          <w:rFonts w:asciiTheme="minorEastAsia" w:eastAsiaTheme="minorEastAsia" w:hAnsiTheme="minorEastAsia" w:cstheme="minorBidi" w:hint="eastAsia"/>
          <w:szCs w:val="21"/>
        </w:rPr>
        <w:t>（用紙　日本工業規格Ａ４横型）</w:t>
      </w:r>
    </w:p>
    <w:p w:rsidR="009E5023" w:rsidRDefault="009E5023" w:rsidP="009E5023">
      <w:pPr>
        <w:widowControl w:val="0"/>
        <w:autoSpaceDE w:val="0"/>
        <w:autoSpaceDN w:val="0"/>
        <w:ind w:rightChars="-20" w:right="-42"/>
        <w:jc w:val="both"/>
        <w:rPr>
          <w:rFonts w:asciiTheme="majorEastAsia" w:eastAsiaTheme="majorEastAsia" w:hAnsiTheme="majorEastAsia" w:cstheme="minorBidi"/>
          <w:szCs w:val="21"/>
        </w:rPr>
      </w:pPr>
    </w:p>
    <w:p w:rsidR="009E5023" w:rsidRDefault="009E5023" w:rsidP="009E5023">
      <w:pPr>
        <w:widowControl w:val="0"/>
        <w:autoSpaceDE w:val="0"/>
        <w:autoSpaceDN w:val="0"/>
        <w:ind w:rightChars="-20" w:right="-42"/>
        <w:jc w:val="center"/>
        <w:rPr>
          <w:rFonts w:asciiTheme="minorHAnsi" w:eastAsiaTheme="minorEastAsia" w:hAnsiTheme="minorHAnsi" w:cstheme="minorBidi" w:hint="eastAsia"/>
        </w:rPr>
      </w:pPr>
      <w:r>
        <w:rPr>
          <w:rFonts w:asciiTheme="minorHAnsi" w:eastAsiaTheme="minorEastAsia" w:hAnsiTheme="minorHAnsi" w:cstheme="minorBidi" w:hint="eastAsia"/>
        </w:rPr>
        <w:t>財産管理台帳</w:t>
      </w:r>
    </w:p>
    <w:p w:rsidR="009E5023" w:rsidRDefault="009E5023" w:rsidP="009E5023">
      <w:pPr>
        <w:widowControl w:val="0"/>
        <w:autoSpaceDE w:val="0"/>
        <w:autoSpaceDN w:val="0"/>
        <w:ind w:rightChars="-20" w:right="-42"/>
        <w:jc w:val="center"/>
        <w:rPr>
          <w:rFonts w:asciiTheme="minorHAnsi" w:eastAsiaTheme="minorEastAsia" w:hAnsiTheme="minorHAnsi" w:cstheme="minorBidi" w:hint="eastAsia"/>
        </w:rPr>
      </w:pPr>
    </w:p>
    <w:p w:rsidR="009E5023" w:rsidRDefault="009E5023" w:rsidP="009E5023">
      <w:pPr>
        <w:widowControl w:val="0"/>
        <w:autoSpaceDE w:val="0"/>
        <w:autoSpaceDN w:val="0"/>
        <w:ind w:rightChars="-20" w:right="-42"/>
        <w:jc w:val="both"/>
        <w:rPr>
          <w:rFonts w:asciiTheme="minorHAnsi" w:eastAsiaTheme="minorEastAsia" w:hAnsiTheme="minorHAnsi" w:cstheme="minorBidi"/>
        </w:rPr>
      </w:pPr>
      <w:r>
        <w:rPr>
          <w:rFonts w:asciiTheme="minorHAnsi" w:eastAsiaTheme="minorEastAsia" w:hAnsiTheme="minorHAnsi" w:cstheme="minorBidi" w:hint="eastAsia"/>
          <w:u w:val="single"/>
        </w:rPr>
        <w:t xml:space="preserve">補助対象者名　　　　　　　　　</w:t>
      </w:r>
      <w:r>
        <w:rPr>
          <w:rFonts w:asciiTheme="minorHAnsi" w:eastAsiaTheme="minorEastAsia" w:hAnsiTheme="minorHAnsi" w:cstheme="minorBidi"/>
          <w:u w:val="single"/>
        </w:rPr>
        <w:t xml:space="preserve"> </w:t>
      </w:r>
      <w:r>
        <w:rPr>
          <w:rFonts w:asciiTheme="minorHAnsi" w:eastAsiaTheme="minorEastAsia" w:hAnsiTheme="minorHAnsi" w:cstheme="minorBidi" w:hint="eastAsia"/>
          <w:u w:val="single"/>
        </w:rPr>
        <w:t xml:space="preserve">　</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0"/>
        <w:gridCol w:w="827"/>
        <w:gridCol w:w="933"/>
        <w:gridCol w:w="735"/>
        <w:gridCol w:w="848"/>
        <w:gridCol w:w="926"/>
        <w:gridCol w:w="1084"/>
        <w:gridCol w:w="1045"/>
        <w:gridCol w:w="1044"/>
        <w:gridCol w:w="617"/>
        <w:gridCol w:w="938"/>
        <w:gridCol w:w="831"/>
        <w:gridCol w:w="788"/>
        <w:gridCol w:w="1039"/>
      </w:tblGrid>
      <w:tr w:rsidR="009E5023" w:rsidTr="009E5023">
        <w:trPr>
          <w:gridAfter w:val="3"/>
          <w:wAfter w:w="3195" w:type="dxa"/>
          <w:trHeight w:val="645"/>
        </w:trPr>
        <w:tc>
          <w:tcPr>
            <w:tcW w:w="2363" w:type="dxa"/>
            <w:gridSpan w:val="2"/>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事業実施年度</w:t>
            </w:r>
          </w:p>
        </w:tc>
        <w:tc>
          <w:tcPr>
            <w:tcW w:w="4090" w:type="dxa"/>
            <w:gridSpan w:val="4"/>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right"/>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年度</w:t>
            </w:r>
          </w:p>
        </w:tc>
        <w:tc>
          <w:tcPr>
            <w:tcW w:w="1310" w:type="dxa"/>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事業名</w:t>
            </w:r>
          </w:p>
        </w:tc>
        <w:tc>
          <w:tcPr>
            <w:tcW w:w="4394" w:type="dxa"/>
            <w:gridSpan w:val="4"/>
            <w:tcBorders>
              <w:top w:val="single" w:sz="4" w:space="0" w:color="auto"/>
              <w:left w:val="single" w:sz="4" w:space="0" w:color="auto"/>
              <w:bottom w:val="single" w:sz="4" w:space="0" w:color="auto"/>
              <w:right w:val="single" w:sz="4" w:space="0" w:color="auto"/>
            </w:tcBorders>
            <w:vAlign w:val="center"/>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p>
        </w:tc>
      </w:tr>
      <w:tr w:rsidR="009E5023" w:rsidTr="009E5023">
        <w:trPr>
          <w:trHeight w:val="299"/>
        </w:trPr>
        <w:tc>
          <w:tcPr>
            <w:tcW w:w="4338" w:type="dxa"/>
            <w:gridSpan w:val="4"/>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事業の内容</w:t>
            </w:r>
          </w:p>
        </w:tc>
        <w:tc>
          <w:tcPr>
            <w:tcW w:w="2115" w:type="dxa"/>
            <w:gridSpan w:val="2"/>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工期</w:t>
            </w:r>
          </w:p>
        </w:tc>
        <w:tc>
          <w:tcPr>
            <w:tcW w:w="3861" w:type="dxa"/>
            <w:gridSpan w:val="3"/>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経費の配分</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処分制限期間</w:t>
            </w:r>
          </w:p>
        </w:tc>
        <w:tc>
          <w:tcPr>
            <w:tcW w:w="1927" w:type="dxa"/>
            <w:gridSpan w:val="2"/>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処分の状況</w:t>
            </w:r>
          </w:p>
        </w:tc>
        <w:tc>
          <w:tcPr>
            <w:tcW w:w="1268"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摘要</w:t>
            </w:r>
          </w:p>
        </w:tc>
      </w:tr>
      <w:tr w:rsidR="009E5023" w:rsidTr="009E5023">
        <w:trPr>
          <w:trHeight w:val="630"/>
        </w:trPr>
        <w:tc>
          <w:tcPr>
            <w:tcW w:w="1376"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機械・器具の名称（種類）</w:t>
            </w:r>
          </w:p>
        </w:tc>
        <w:tc>
          <w:tcPr>
            <w:tcW w:w="987"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工種構造</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施設区分</w:t>
            </w:r>
          </w:p>
        </w:tc>
        <w:tc>
          <w:tcPr>
            <w:tcW w:w="1127"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施工箇所又は設置場所</w:t>
            </w:r>
          </w:p>
        </w:tc>
        <w:tc>
          <w:tcPr>
            <w:tcW w:w="848"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事業量</w:t>
            </w:r>
            <w:r>
              <w:rPr>
                <w:rFonts w:asciiTheme="minorHAnsi" w:eastAsiaTheme="minorEastAsia" w:hAnsiTheme="minorHAnsi" w:cstheme="minorBidi"/>
                <w:sz w:val="16"/>
                <w:szCs w:val="16"/>
              </w:rPr>
              <w:t>(</w:t>
            </w:r>
            <w:r>
              <w:rPr>
                <w:rFonts w:asciiTheme="minorHAnsi" w:eastAsiaTheme="minorEastAsia" w:hAnsiTheme="minorHAnsi" w:cstheme="minorBidi" w:hint="eastAsia"/>
                <w:sz w:val="16"/>
                <w:szCs w:val="16"/>
              </w:rPr>
              <w:t>数量</w:t>
            </w:r>
            <w:r>
              <w:rPr>
                <w:rFonts w:asciiTheme="minorHAnsi" w:eastAsiaTheme="minorEastAsia" w:hAnsiTheme="minorHAnsi" w:cstheme="minorBidi"/>
                <w:sz w:val="16"/>
                <w:szCs w:val="16"/>
              </w:rPr>
              <w:t>)</w:t>
            </w:r>
          </w:p>
        </w:tc>
        <w:tc>
          <w:tcPr>
            <w:tcW w:w="1015"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着工</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年月日</w:t>
            </w:r>
          </w:p>
        </w:tc>
        <w:tc>
          <w:tcPr>
            <w:tcW w:w="1100"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竣工</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年月日</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sz w:val="16"/>
                <w:szCs w:val="16"/>
              </w:rPr>
              <w:t>(</w:t>
            </w:r>
            <w:r>
              <w:rPr>
                <w:rFonts w:asciiTheme="minorHAnsi" w:eastAsiaTheme="minorEastAsia" w:hAnsiTheme="minorHAnsi" w:cstheme="minorBidi" w:hint="eastAsia"/>
                <w:sz w:val="16"/>
                <w:szCs w:val="16"/>
              </w:rPr>
              <w:t>取得日</w:t>
            </w:r>
            <w:r>
              <w:rPr>
                <w:rFonts w:asciiTheme="minorHAnsi" w:eastAsiaTheme="minorEastAsia" w:hAnsiTheme="minorHAnsi" w:cstheme="minorBidi"/>
                <w:sz w:val="16"/>
                <w:szCs w:val="16"/>
              </w:rPr>
              <w:t>)</w:t>
            </w:r>
          </w:p>
        </w:tc>
        <w:tc>
          <w:tcPr>
            <w:tcW w:w="1310"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総事業費</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sz w:val="16"/>
                <w:szCs w:val="16"/>
              </w:rPr>
              <w:t>(</w:t>
            </w:r>
            <w:r>
              <w:rPr>
                <w:rFonts w:asciiTheme="minorHAnsi" w:eastAsiaTheme="minorEastAsia" w:hAnsiTheme="minorHAnsi" w:cstheme="minorBidi" w:hint="eastAsia"/>
                <w:sz w:val="16"/>
                <w:szCs w:val="16"/>
              </w:rPr>
              <w:t>取得金額</w:t>
            </w:r>
            <w:r>
              <w:rPr>
                <w:rFonts w:asciiTheme="minorHAnsi" w:eastAsiaTheme="minorEastAsia" w:hAnsiTheme="minorHAnsi" w:cstheme="minorBidi"/>
                <w:sz w:val="16"/>
                <w:szCs w:val="16"/>
              </w:rPr>
              <w:t>)</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負担区分</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耐用</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処分制限</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年月日</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承認</w:t>
            </w:r>
          </w:p>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年月日</w:t>
            </w:r>
          </w:p>
        </w:tc>
        <w:tc>
          <w:tcPr>
            <w:tcW w:w="935" w:type="dxa"/>
            <w:vMerge w:val="restart"/>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処分の内容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r>
      <w:tr w:rsidR="009E5023" w:rsidTr="009E5023">
        <w:trPr>
          <w:trHeight w:val="4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市費</w:t>
            </w:r>
          </w:p>
        </w:tc>
        <w:tc>
          <w:tcPr>
            <w:tcW w:w="1275" w:type="dxa"/>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5023" w:rsidRDefault="009E5023">
            <w:pPr>
              <w:ind w:rightChars="0" w:right="0"/>
              <w:rPr>
                <w:rFonts w:asciiTheme="minorHAnsi" w:eastAsiaTheme="minorEastAsia" w:hAnsiTheme="minorHAnsi" w:cstheme="minorBidi"/>
                <w:sz w:val="16"/>
                <w:szCs w:val="16"/>
              </w:rPr>
            </w:pPr>
          </w:p>
        </w:tc>
      </w:tr>
      <w:tr w:rsidR="009E5023" w:rsidTr="009E5023">
        <w:trPr>
          <w:trHeight w:val="1655"/>
        </w:trPr>
        <w:tc>
          <w:tcPr>
            <w:tcW w:w="1376"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987"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27"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848"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015"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00"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310" w:type="dxa"/>
            <w:tcBorders>
              <w:top w:val="single" w:sz="4" w:space="0" w:color="auto"/>
              <w:left w:val="single" w:sz="4" w:space="0" w:color="auto"/>
              <w:bottom w:val="single" w:sz="4" w:space="0" w:color="auto"/>
              <w:right w:val="single" w:sz="4" w:space="0" w:color="auto"/>
            </w:tcBorders>
            <w:hideMark/>
          </w:tcPr>
          <w:p w:rsidR="009E5023" w:rsidRDefault="009E5023">
            <w:pPr>
              <w:widowControl w:val="0"/>
              <w:autoSpaceDE w:val="0"/>
              <w:autoSpaceDN w:val="0"/>
              <w:ind w:rightChars="-20" w:right="-42"/>
              <w:jc w:val="right"/>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円</w:t>
            </w:r>
          </w:p>
        </w:tc>
        <w:tc>
          <w:tcPr>
            <w:tcW w:w="1276" w:type="dxa"/>
            <w:tcBorders>
              <w:top w:val="single" w:sz="4" w:space="0" w:color="auto"/>
              <w:left w:val="single" w:sz="4" w:space="0" w:color="auto"/>
              <w:bottom w:val="single" w:sz="4" w:space="0" w:color="auto"/>
              <w:right w:val="single" w:sz="4" w:space="0" w:color="auto"/>
            </w:tcBorders>
            <w:hideMark/>
          </w:tcPr>
          <w:p w:rsidR="009E5023" w:rsidRDefault="009E5023">
            <w:pPr>
              <w:widowControl w:val="0"/>
              <w:autoSpaceDE w:val="0"/>
              <w:autoSpaceDN w:val="0"/>
              <w:ind w:rightChars="-20" w:right="-42"/>
              <w:jc w:val="right"/>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円</w:t>
            </w:r>
          </w:p>
        </w:tc>
        <w:tc>
          <w:tcPr>
            <w:tcW w:w="1275" w:type="dxa"/>
            <w:tcBorders>
              <w:top w:val="single" w:sz="4" w:space="0" w:color="auto"/>
              <w:left w:val="single" w:sz="4" w:space="0" w:color="auto"/>
              <w:bottom w:val="single" w:sz="4" w:space="0" w:color="auto"/>
              <w:right w:val="single" w:sz="4" w:space="0" w:color="auto"/>
            </w:tcBorders>
            <w:hideMark/>
          </w:tcPr>
          <w:p w:rsidR="009E5023" w:rsidRDefault="009E5023">
            <w:pPr>
              <w:widowControl w:val="0"/>
              <w:autoSpaceDE w:val="0"/>
              <w:autoSpaceDN w:val="0"/>
              <w:ind w:rightChars="-20" w:right="-42"/>
              <w:jc w:val="right"/>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円</w:t>
            </w:r>
          </w:p>
        </w:tc>
        <w:tc>
          <w:tcPr>
            <w:tcW w:w="709"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992"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935"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268"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r>
      <w:tr w:rsidR="009E5023" w:rsidTr="009E5023">
        <w:trPr>
          <w:trHeight w:val="549"/>
        </w:trPr>
        <w:tc>
          <w:tcPr>
            <w:tcW w:w="1376" w:type="dxa"/>
            <w:tcBorders>
              <w:top w:val="single" w:sz="4" w:space="0" w:color="auto"/>
              <w:left w:val="single" w:sz="4" w:space="0" w:color="auto"/>
              <w:bottom w:val="single" w:sz="4" w:space="0" w:color="auto"/>
              <w:right w:val="single" w:sz="4" w:space="0" w:color="auto"/>
            </w:tcBorders>
            <w:vAlign w:val="center"/>
            <w:hideMark/>
          </w:tcPr>
          <w:p w:rsidR="009E5023" w:rsidRDefault="009E5023">
            <w:pPr>
              <w:widowControl w:val="0"/>
              <w:autoSpaceDE w:val="0"/>
              <w:autoSpaceDN w:val="0"/>
              <w:ind w:rightChars="-20" w:right="-42"/>
              <w:jc w:val="center"/>
              <w:rPr>
                <w:rFonts w:asciiTheme="minorHAnsi" w:eastAsiaTheme="minorEastAsia" w:hAnsiTheme="minorHAnsi" w:cstheme="minorBidi"/>
                <w:sz w:val="16"/>
                <w:szCs w:val="16"/>
              </w:rPr>
            </w:pPr>
            <w:r>
              <w:rPr>
                <w:rFonts w:asciiTheme="minorHAnsi" w:eastAsiaTheme="minorEastAsia" w:hAnsiTheme="minorHAnsi" w:cstheme="minorBidi" w:hint="eastAsia"/>
                <w:sz w:val="16"/>
                <w:szCs w:val="16"/>
              </w:rPr>
              <w:t>合計</w:t>
            </w:r>
          </w:p>
        </w:tc>
        <w:tc>
          <w:tcPr>
            <w:tcW w:w="987"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27"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848"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015"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00"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310"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276"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275"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709"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134"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992"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935"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c>
          <w:tcPr>
            <w:tcW w:w="1268" w:type="dxa"/>
            <w:tcBorders>
              <w:top w:val="single" w:sz="4" w:space="0" w:color="auto"/>
              <w:left w:val="single" w:sz="4" w:space="0" w:color="auto"/>
              <w:bottom w:val="single" w:sz="4" w:space="0" w:color="auto"/>
              <w:right w:val="single" w:sz="4" w:space="0" w:color="auto"/>
            </w:tcBorders>
          </w:tcPr>
          <w:p w:rsidR="009E5023" w:rsidRDefault="009E5023">
            <w:pPr>
              <w:widowControl w:val="0"/>
              <w:autoSpaceDE w:val="0"/>
              <w:autoSpaceDN w:val="0"/>
              <w:ind w:rightChars="-20" w:right="-42"/>
              <w:jc w:val="both"/>
              <w:rPr>
                <w:rFonts w:asciiTheme="minorHAnsi" w:eastAsiaTheme="minorEastAsia" w:hAnsiTheme="minorHAnsi" w:cstheme="minorBidi"/>
              </w:rPr>
            </w:pPr>
          </w:p>
        </w:tc>
      </w:tr>
    </w:tbl>
    <w:p w:rsidR="009E5023" w:rsidRDefault="009E5023" w:rsidP="009E5023">
      <w:pPr>
        <w:widowControl w:val="0"/>
        <w:autoSpaceDE w:val="0"/>
        <w:autoSpaceDN w:val="0"/>
        <w:ind w:rightChars="-20" w:right="-42"/>
        <w:jc w:val="both"/>
        <w:rPr>
          <w:rFonts w:asciiTheme="minorHAnsi" w:eastAsiaTheme="minorEastAsia" w:hAnsiTheme="minorHAnsi" w:cstheme="minorBidi" w:hint="eastAsia"/>
          <w:szCs w:val="21"/>
        </w:rPr>
      </w:pPr>
      <w:bookmarkStart w:id="0" w:name="_GoBack"/>
      <w:bookmarkEnd w:id="0"/>
    </w:p>
    <w:p w:rsidR="009E5023" w:rsidRDefault="009E5023" w:rsidP="009E5023">
      <w:pPr>
        <w:widowControl w:val="0"/>
        <w:autoSpaceDE w:val="0"/>
        <w:autoSpaceDN w:val="0"/>
        <w:ind w:rightChars="-20" w:right="-42"/>
        <w:jc w:val="both"/>
        <w:rPr>
          <w:rFonts w:asciiTheme="minorHAnsi" w:eastAsiaTheme="minorEastAsia" w:hAnsiTheme="minorHAnsi" w:cstheme="minorBidi"/>
          <w:szCs w:val="21"/>
        </w:rPr>
      </w:pPr>
      <w:r>
        <w:rPr>
          <w:rFonts w:asciiTheme="minorHAnsi" w:eastAsiaTheme="minorEastAsia" w:hAnsiTheme="minorHAnsi" w:cstheme="minorBidi" w:hint="eastAsia"/>
          <w:szCs w:val="21"/>
        </w:rPr>
        <w:t>（注）１　本様式は、補助事業により財産を取得、又は財産の効用が増加した場合に作成すること。</w:t>
      </w:r>
    </w:p>
    <w:p w:rsidR="009E5023" w:rsidRDefault="009E5023" w:rsidP="009E5023">
      <w:pPr>
        <w:widowControl w:val="0"/>
        <w:autoSpaceDE w:val="0"/>
        <w:autoSpaceDN w:val="0"/>
        <w:ind w:rightChars="-20" w:right="-42"/>
        <w:jc w:val="both"/>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２　処分制限年月日欄には、処分制限の終期を記入すること。</w:t>
      </w:r>
    </w:p>
    <w:p w:rsidR="009E5023" w:rsidRDefault="009E5023" w:rsidP="009E5023">
      <w:pPr>
        <w:widowControl w:val="0"/>
        <w:autoSpaceDE w:val="0"/>
        <w:autoSpaceDN w:val="0"/>
        <w:ind w:rightChars="-20" w:right="-42"/>
        <w:jc w:val="both"/>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３　処分の内容欄には、譲渡、交換、貸付け、担保提供等別に記入すること。</w:t>
      </w:r>
    </w:p>
    <w:p w:rsidR="009E5023" w:rsidRDefault="009E5023" w:rsidP="009E5023">
      <w:pPr>
        <w:widowControl w:val="0"/>
        <w:autoSpaceDE w:val="0"/>
        <w:autoSpaceDN w:val="0"/>
        <w:ind w:rightChars="-20" w:right="-42"/>
        <w:jc w:val="both"/>
        <w:rPr>
          <w:rFonts w:asciiTheme="minorHAnsi" w:eastAsiaTheme="minorEastAsia" w:hAnsiTheme="minorHAnsi" w:cstheme="minorBidi"/>
          <w:szCs w:val="21"/>
        </w:rPr>
      </w:pPr>
      <w:r>
        <w:rPr>
          <w:rFonts w:asciiTheme="minorHAnsi" w:eastAsiaTheme="minorEastAsia" w:hAnsiTheme="minorHAnsi" w:cstheme="minorBidi" w:hint="eastAsia"/>
          <w:szCs w:val="21"/>
        </w:rPr>
        <w:t xml:space="preserve">　　　４　摘要欄には、譲渡先、交換先、</w:t>
      </w:r>
      <w:proofErr w:type="gramStart"/>
      <w:r>
        <w:rPr>
          <w:rFonts w:asciiTheme="minorHAnsi" w:eastAsiaTheme="minorEastAsia" w:hAnsiTheme="minorHAnsi" w:cstheme="minorBidi" w:hint="eastAsia"/>
          <w:szCs w:val="21"/>
        </w:rPr>
        <w:t>貸し付け先</w:t>
      </w:r>
      <w:proofErr w:type="gramEnd"/>
      <w:r>
        <w:rPr>
          <w:rFonts w:asciiTheme="minorHAnsi" w:eastAsiaTheme="minorEastAsia" w:hAnsiTheme="minorHAnsi" w:cstheme="minorBidi" w:hint="eastAsia"/>
          <w:szCs w:val="21"/>
        </w:rPr>
        <w:t>、抵当権等の設定権者の名称又は補助金返還額を記入すること。</w:t>
      </w:r>
    </w:p>
    <w:p w:rsidR="00AE5743" w:rsidRDefault="009E5023" w:rsidP="009E5023">
      <w:pPr>
        <w:ind w:right="-21"/>
      </w:pPr>
      <w:r>
        <w:rPr>
          <w:rFonts w:asciiTheme="minorHAnsi" w:eastAsiaTheme="minorEastAsia" w:hAnsiTheme="minorHAnsi" w:cstheme="minorBidi" w:hint="eastAsia"/>
          <w:szCs w:val="21"/>
        </w:rPr>
        <w:t xml:space="preserve">　　　５　この書式により難しい場合には、処分制限期間欄及び処分の状況欄を含む他の書式をもって財産管理台帳に代えることができる</w:t>
      </w:r>
    </w:p>
    <w:sectPr w:rsidR="00AE5743" w:rsidSect="009E5023">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023"/>
    <w:rsid w:val="009E5023"/>
    <w:rsid w:val="00AE5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23"/>
    <w:pPr>
      <w:ind w:rightChars="-10" w:right="-1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023"/>
    <w:pPr>
      <w:ind w:rightChars="-10" w:right="-10"/>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7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白砂佑樹</dc:creator>
  <cp:lastModifiedBy>白砂佑樹</cp:lastModifiedBy>
  <cp:revision>1</cp:revision>
  <dcterms:created xsi:type="dcterms:W3CDTF">2017-07-27T06:13:00Z</dcterms:created>
  <dcterms:modified xsi:type="dcterms:W3CDTF">2017-07-27T06:14:00Z</dcterms:modified>
</cp:coreProperties>
</file>