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3D" w:rsidRDefault="00F1003D" w:rsidP="00F1003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</w:p>
    <w:p w:rsidR="00F1003D" w:rsidRDefault="00F1003D" w:rsidP="00F1003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国土利用計画　第2次伊豆の国市計画（案）</w:t>
      </w:r>
    </w:p>
    <w:p w:rsidR="00F1003D" w:rsidRPr="00F43E61" w:rsidRDefault="00F1003D" w:rsidP="00F1003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パ</w:t>
      </w:r>
      <w:r w:rsidRPr="00F43E61">
        <w:rPr>
          <w:rFonts w:ascii="ＭＳ ゴシック" w:eastAsia="ＭＳ ゴシック" w:hAnsi="ＭＳ ゴシック" w:hint="eastAsia"/>
          <w:sz w:val="24"/>
        </w:rPr>
        <w:t>ブリックコメント手続意見書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"/>
        <w:gridCol w:w="2120"/>
        <w:gridCol w:w="2100"/>
        <w:gridCol w:w="2436"/>
      </w:tblGrid>
      <w:tr w:rsidR="00F1003D" w:rsidRPr="0007050B" w:rsidTr="00F1003D">
        <w:trPr>
          <w:trHeight w:val="458"/>
        </w:trPr>
        <w:tc>
          <w:tcPr>
            <w:tcW w:w="2694" w:type="dxa"/>
            <w:vAlign w:val="center"/>
          </w:tcPr>
          <w:p w:rsidR="00F1003D" w:rsidRPr="0007050B" w:rsidRDefault="00F1003D" w:rsidP="00F1003D">
            <w:pPr>
              <w:ind w:left="210" w:hangingChars="100" w:hanging="210"/>
              <w:jc w:val="center"/>
              <w:rPr>
                <w:szCs w:val="21"/>
              </w:rPr>
            </w:pPr>
            <w:r w:rsidRPr="0007050B">
              <w:rPr>
                <w:rFonts w:hint="eastAsia"/>
                <w:szCs w:val="21"/>
              </w:rPr>
              <w:t xml:space="preserve">住　　</w:t>
            </w:r>
            <w:r>
              <w:rPr>
                <w:rFonts w:hint="eastAsia"/>
                <w:szCs w:val="21"/>
              </w:rPr>
              <w:t>所（必須</w:t>
            </w:r>
            <w:r w:rsidRPr="0007050B">
              <w:rPr>
                <w:rFonts w:hint="eastAsia"/>
                <w:szCs w:val="21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F1003D" w:rsidRPr="0007050B" w:rsidRDefault="00F1003D" w:rsidP="007770D7">
            <w:pPr>
              <w:rPr>
                <w:szCs w:val="21"/>
              </w:rPr>
            </w:pPr>
          </w:p>
        </w:tc>
      </w:tr>
      <w:tr w:rsidR="00F1003D" w:rsidRPr="0007050B" w:rsidTr="007770D7">
        <w:trPr>
          <w:trHeight w:val="495"/>
        </w:trPr>
        <w:tc>
          <w:tcPr>
            <w:tcW w:w="2694" w:type="dxa"/>
            <w:vAlign w:val="center"/>
          </w:tcPr>
          <w:p w:rsidR="00F1003D" w:rsidRPr="0007050B" w:rsidRDefault="00F1003D" w:rsidP="00F1003D">
            <w:pPr>
              <w:ind w:left="210" w:hangingChars="100" w:hanging="210"/>
              <w:jc w:val="center"/>
              <w:rPr>
                <w:szCs w:val="21"/>
              </w:rPr>
            </w:pPr>
            <w:r w:rsidRPr="0007050B">
              <w:rPr>
                <w:rFonts w:hint="eastAsia"/>
                <w:szCs w:val="21"/>
              </w:rPr>
              <w:t xml:space="preserve">氏　　</w:t>
            </w:r>
            <w:r>
              <w:rPr>
                <w:rFonts w:hint="eastAsia"/>
                <w:szCs w:val="21"/>
              </w:rPr>
              <w:t>名（必須</w:t>
            </w:r>
            <w:r w:rsidRPr="0007050B">
              <w:rPr>
                <w:rFonts w:hint="eastAsia"/>
                <w:szCs w:val="21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F1003D" w:rsidRPr="0007050B" w:rsidRDefault="00F1003D" w:rsidP="007770D7">
            <w:pPr>
              <w:widowControl/>
              <w:rPr>
                <w:szCs w:val="21"/>
              </w:rPr>
            </w:pPr>
          </w:p>
        </w:tc>
      </w:tr>
      <w:tr w:rsidR="00F1003D" w:rsidRPr="0007050B" w:rsidTr="007770D7">
        <w:trPr>
          <w:trHeight w:val="300"/>
        </w:trPr>
        <w:tc>
          <w:tcPr>
            <w:tcW w:w="2694" w:type="dxa"/>
            <w:vAlign w:val="center"/>
          </w:tcPr>
          <w:p w:rsidR="00F1003D" w:rsidRDefault="00F1003D" w:rsidP="00F1003D">
            <w:pPr>
              <w:snapToGrid w:val="0"/>
              <w:ind w:firstLineChars="50" w:firstLine="105"/>
              <w:rPr>
                <w:szCs w:val="21"/>
              </w:rPr>
            </w:pPr>
            <w:r w:rsidRPr="009B2F6D">
              <w:rPr>
                <w:rFonts w:hint="eastAsia"/>
                <w:szCs w:val="21"/>
              </w:rPr>
              <w:t>勤務先（在学校名）</w:t>
            </w:r>
          </w:p>
          <w:p w:rsidR="00F1003D" w:rsidRPr="009B2F6D" w:rsidRDefault="00F1003D" w:rsidP="00F1003D">
            <w:pPr>
              <w:snapToGrid w:val="0"/>
              <w:ind w:firstLineChars="50" w:firstLine="84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9B2F6D">
              <w:rPr>
                <w:rFonts w:ascii="ＭＳ Ｐ明朝" w:eastAsia="ＭＳ Ｐ明朝" w:hAnsi="ＭＳ Ｐ明朝" w:hint="eastAsia"/>
                <w:w w:val="80"/>
                <w:szCs w:val="21"/>
              </w:rPr>
              <w:t>（市内在住者以外は必須）</w:t>
            </w:r>
          </w:p>
        </w:tc>
        <w:tc>
          <w:tcPr>
            <w:tcW w:w="6662" w:type="dxa"/>
            <w:gridSpan w:val="4"/>
            <w:vAlign w:val="center"/>
          </w:tcPr>
          <w:p w:rsidR="00F1003D" w:rsidRPr="0007050B" w:rsidRDefault="00F1003D" w:rsidP="007770D7">
            <w:pPr>
              <w:widowControl/>
              <w:rPr>
                <w:szCs w:val="21"/>
              </w:rPr>
            </w:pPr>
          </w:p>
        </w:tc>
      </w:tr>
      <w:tr w:rsidR="00F1003D" w:rsidRPr="0007050B" w:rsidTr="00F1003D">
        <w:trPr>
          <w:trHeight w:val="507"/>
        </w:trPr>
        <w:tc>
          <w:tcPr>
            <w:tcW w:w="2700" w:type="dxa"/>
            <w:gridSpan w:val="2"/>
            <w:vAlign w:val="center"/>
          </w:tcPr>
          <w:p w:rsidR="00F1003D" w:rsidRPr="0007050B" w:rsidRDefault="00F1003D" w:rsidP="00F1003D">
            <w:pPr>
              <w:widowControl/>
              <w:ind w:firstLineChars="73" w:firstLine="153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年　　齢</w:t>
            </w:r>
          </w:p>
        </w:tc>
        <w:tc>
          <w:tcPr>
            <w:tcW w:w="2120" w:type="dxa"/>
            <w:vAlign w:val="center"/>
          </w:tcPr>
          <w:p w:rsidR="00F1003D" w:rsidRPr="0007050B" w:rsidRDefault="00F1003D" w:rsidP="00F1003D">
            <w:pPr>
              <w:ind w:left="1446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2100" w:type="dxa"/>
            <w:vAlign w:val="center"/>
          </w:tcPr>
          <w:p w:rsidR="00F1003D" w:rsidRPr="0007050B" w:rsidRDefault="00F1003D" w:rsidP="00F1003D">
            <w:pPr>
              <w:widowControl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　　　</w:t>
            </w:r>
            <w:r w:rsidRPr="0007050B">
              <w:rPr>
                <w:rFonts w:hint="eastAsia"/>
                <w:szCs w:val="21"/>
              </w:rPr>
              <w:t>別</w:t>
            </w:r>
          </w:p>
        </w:tc>
        <w:tc>
          <w:tcPr>
            <w:tcW w:w="2436" w:type="dxa"/>
            <w:vAlign w:val="center"/>
          </w:tcPr>
          <w:p w:rsidR="00F1003D" w:rsidRPr="0007050B" w:rsidRDefault="00F1003D" w:rsidP="00F1003D">
            <w:pPr>
              <w:ind w:left="216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男　　・　　女</w:t>
            </w:r>
          </w:p>
        </w:tc>
      </w:tr>
      <w:tr w:rsidR="00F1003D" w:rsidRPr="0007050B" w:rsidTr="007770D7">
        <w:trPr>
          <w:trHeight w:val="495"/>
        </w:trPr>
        <w:tc>
          <w:tcPr>
            <w:tcW w:w="2694" w:type="dxa"/>
            <w:vAlign w:val="center"/>
          </w:tcPr>
          <w:p w:rsidR="00F1003D" w:rsidRPr="0007050B" w:rsidRDefault="00F1003D" w:rsidP="00F1003D">
            <w:pPr>
              <w:ind w:leftChars="74" w:left="205" w:hangingChars="24" w:hanging="50"/>
              <w:rPr>
                <w:szCs w:val="21"/>
              </w:rPr>
            </w:pPr>
            <w:r w:rsidRPr="0007050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2" w:type="dxa"/>
            <w:gridSpan w:val="4"/>
            <w:vAlign w:val="center"/>
          </w:tcPr>
          <w:p w:rsidR="00F1003D" w:rsidRPr="0007050B" w:rsidRDefault="00F1003D" w:rsidP="007770D7">
            <w:pPr>
              <w:widowControl/>
              <w:rPr>
                <w:szCs w:val="21"/>
              </w:rPr>
            </w:pPr>
          </w:p>
        </w:tc>
      </w:tr>
      <w:tr w:rsidR="00F1003D" w:rsidRPr="0007050B" w:rsidTr="007770D7">
        <w:trPr>
          <w:trHeight w:val="495"/>
        </w:trPr>
        <w:tc>
          <w:tcPr>
            <w:tcW w:w="2694" w:type="dxa"/>
            <w:vAlign w:val="center"/>
          </w:tcPr>
          <w:p w:rsidR="00F1003D" w:rsidRPr="0007050B" w:rsidRDefault="00F1003D" w:rsidP="00F1003D">
            <w:pPr>
              <w:ind w:leftChars="56" w:left="223" w:hangingChars="50" w:hanging="105"/>
              <w:rPr>
                <w:szCs w:val="21"/>
              </w:rPr>
            </w:pPr>
            <w:r w:rsidRPr="0007050B">
              <w:rPr>
                <w:rFonts w:hint="eastAsia"/>
                <w:szCs w:val="21"/>
              </w:rPr>
              <w:t>Ｅ－ｍａｉｌ</w:t>
            </w:r>
          </w:p>
        </w:tc>
        <w:tc>
          <w:tcPr>
            <w:tcW w:w="6662" w:type="dxa"/>
            <w:gridSpan w:val="4"/>
            <w:vAlign w:val="center"/>
          </w:tcPr>
          <w:p w:rsidR="00F1003D" w:rsidRPr="0007050B" w:rsidRDefault="00F1003D" w:rsidP="007770D7">
            <w:pPr>
              <w:widowControl/>
              <w:rPr>
                <w:szCs w:val="21"/>
              </w:rPr>
            </w:pPr>
          </w:p>
        </w:tc>
      </w:tr>
    </w:tbl>
    <w:p w:rsidR="00F1003D" w:rsidRDefault="00F1003D" w:rsidP="00F1003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1003D" w:rsidRDefault="00F1003D" w:rsidP="00F100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C3F52">
        <w:rPr>
          <w:rFonts w:ascii="ＭＳ ゴシック" w:eastAsia="ＭＳ ゴシック" w:hAnsi="ＭＳ ゴシック" w:hint="eastAsia"/>
          <w:sz w:val="24"/>
        </w:rPr>
        <w:t>意見記入欄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777"/>
        <w:gridCol w:w="5795"/>
      </w:tblGrid>
      <w:tr w:rsidR="00F1003D" w:rsidTr="007770D7">
        <w:trPr>
          <w:trHeight w:val="749"/>
        </w:trPr>
        <w:tc>
          <w:tcPr>
            <w:tcW w:w="1784" w:type="dxa"/>
            <w:vAlign w:val="center"/>
          </w:tcPr>
          <w:p w:rsidR="00F1003D" w:rsidRDefault="00F1003D" w:rsidP="00F1003D">
            <w:pPr>
              <w:pStyle w:val="aa"/>
              <w:ind w:leftChars="-38" w:left="-80" w:rightChars="-38" w:right="-80"/>
              <w:jc w:val="center"/>
              <w:rPr>
                <w:sz w:val="20"/>
                <w:szCs w:val="21"/>
              </w:rPr>
            </w:pPr>
            <w:r w:rsidRPr="00DB06B2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1777" w:type="dxa"/>
            <w:vAlign w:val="center"/>
          </w:tcPr>
          <w:p w:rsidR="00F1003D" w:rsidRPr="00DB06B2" w:rsidRDefault="00F1003D" w:rsidP="00F1003D">
            <w:pPr>
              <w:pStyle w:val="aa"/>
              <w:ind w:leftChars="-15" w:left="1242" w:hangingChars="606" w:hanging="1273"/>
              <w:jc w:val="center"/>
              <w:rPr>
                <w:szCs w:val="21"/>
              </w:rPr>
            </w:pPr>
            <w:r w:rsidRPr="00DB06B2">
              <w:rPr>
                <w:rFonts w:hint="eastAsia"/>
                <w:szCs w:val="21"/>
              </w:rPr>
              <w:t>項　目</w:t>
            </w:r>
          </w:p>
        </w:tc>
        <w:tc>
          <w:tcPr>
            <w:tcW w:w="5795" w:type="dxa"/>
            <w:vAlign w:val="center"/>
          </w:tcPr>
          <w:p w:rsidR="00F1003D" w:rsidRPr="00DB06B2" w:rsidRDefault="00F1003D" w:rsidP="00F1003D">
            <w:pPr>
              <w:pStyle w:val="aa"/>
              <w:ind w:leftChars="233" w:left="1127" w:hangingChars="304" w:hanging="638"/>
              <w:jc w:val="center"/>
              <w:rPr>
                <w:szCs w:val="21"/>
              </w:rPr>
            </w:pPr>
            <w:r w:rsidRPr="00DB06B2">
              <w:rPr>
                <w:rFonts w:hint="eastAsia"/>
                <w:szCs w:val="21"/>
              </w:rPr>
              <w:t>意　　見</w:t>
            </w:r>
          </w:p>
        </w:tc>
      </w:tr>
      <w:tr w:rsidR="00F1003D" w:rsidTr="007770D7">
        <w:trPr>
          <w:trHeight w:val="1687"/>
        </w:trPr>
        <w:tc>
          <w:tcPr>
            <w:tcW w:w="1784" w:type="dxa"/>
          </w:tcPr>
          <w:p w:rsidR="00F1003D" w:rsidRPr="00E20985" w:rsidRDefault="00F1003D" w:rsidP="007770D7">
            <w:pPr>
              <w:spacing w:line="300" w:lineRule="atLeast"/>
              <w:rPr>
                <w:sz w:val="20"/>
                <w:szCs w:val="21"/>
              </w:rPr>
            </w:pPr>
          </w:p>
          <w:p w:rsidR="00F1003D" w:rsidRPr="00E20985" w:rsidRDefault="00F1003D" w:rsidP="007770D7">
            <w:pPr>
              <w:spacing w:line="300" w:lineRule="atLeast"/>
              <w:rPr>
                <w:u w:val="single"/>
              </w:rPr>
            </w:pPr>
            <w:r w:rsidRPr="00E20985"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　</w:t>
            </w:r>
            <w:r w:rsidRPr="00E20985">
              <w:rPr>
                <w:rFonts w:hint="eastAsia"/>
                <w:sz w:val="20"/>
                <w:szCs w:val="21"/>
                <w:u w:val="single"/>
              </w:rPr>
              <w:t>ぺージ</w:t>
            </w:r>
          </w:p>
        </w:tc>
        <w:tc>
          <w:tcPr>
            <w:tcW w:w="1777" w:type="dxa"/>
          </w:tcPr>
          <w:p w:rsidR="00F1003D" w:rsidRDefault="00F1003D" w:rsidP="00F1003D">
            <w:pPr>
              <w:pStyle w:val="aa"/>
              <w:ind w:leftChars="-15" w:left="-1" w:hangingChars="15" w:hanging="30"/>
              <w:rPr>
                <w:sz w:val="20"/>
                <w:szCs w:val="21"/>
              </w:rPr>
            </w:pPr>
          </w:p>
        </w:tc>
        <w:tc>
          <w:tcPr>
            <w:tcW w:w="5795" w:type="dxa"/>
          </w:tcPr>
          <w:p w:rsidR="00F1003D" w:rsidRPr="00607462" w:rsidRDefault="00F1003D" w:rsidP="007770D7">
            <w:pPr>
              <w:rPr>
                <w:szCs w:val="21"/>
              </w:rPr>
            </w:pPr>
          </w:p>
        </w:tc>
      </w:tr>
      <w:tr w:rsidR="00F1003D" w:rsidTr="007770D7">
        <w:trPr>
          <w:trHeight w:val="1697"/>
        </w:trPr>
        <w:tc>
          <w:tcPr>
            <w:tcW w:w="1784" w:type="dxa"/>
          </w:tcPr>
          <w:p w:rsidR="00F1003D" w:rsidRPr="00E20985" w:rsidRDefault="00F1003D" w:rsidP="007770D7">
            <w:pPr>
              <w:spacing w:line="300" w:lineRule="atLeast"/>
              <w:rPr>
                <w:sz w:val="20"/>
                <w:szCs w:val="21"/>
              </w:rPr>
            </w:pPr>
          </w:p>
          <w:p w:rsidR="00F1003D" w:rsidRPr="00E20985" w:rsidRDefault="00F1003D" w:rsidP="007770D7">
            <w:pPr>
              <w:spacing w:line="300" w:lineRule="atLeast"/>
              <w:rPr>
                <w:u w:val="single"/>
              </w:rPr>
            </w:pPr>
            <w:r w:rsidRPr="00E20985"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　</w:t>
            </w:r>
            <w:r w:rsidRPr="00E20985">
              <w:rPr>
                <w:rFonts w:hint="eastAsia"/>
                <w:sz w:val="20"/>
                <w:szCs w:val="21"/>
                <w:u w:val="single"/>
              </w:rPr>
              <w:t>ぺージ</w:t>
            </w:r>
          </w:p>
        </w:tc>
        <w:tc>
          <w:tcPr>
            <w:tcW w:w="1777" w:type="dxa"/>
          </w:tcPr>
          <w:p w:rsidR="00F1003D" w:rsidRDefault="00F1003D" w:rsidP="00F1003D">
            <w:pPr>
              <w:pStyle w:val="aa"/>
              <w:ind w:leftChars="-15" w:left="-1" w:hangingChars="15" w:hanging="30"/>
              <w:rPr>
                <w:sz w:val="20"/>
                <w:szCs w:val="21"/>
              </w:rPr>
            </w:pPr>
          </w:p>
        </w:tc>
        <w:tc>
          <w:tcPr>
            <w:tcW w:w="5795" w:type="dxa"/>
          </w:tcPr>
          <w:p w:rsidR="00F1003D" w:rsidRPr="00E524C7" w:rsidRDefault="00F1003D" w:rsidP="007770D7">
            <w:pPr>
              <w:rPr>
                <w:szCs w:val="21"/>
              </w:rPr>
            </w:pPr>
          </w:p>
        </w:tc>
      </w:tr>
      <w:tr w:rsidR="00F1003D" w:rsidTr="007770D7">
        <w:trPr>
          <w:trHeight w:val="1707"/>
        </w:trPr>
        <w:tc>
          <w:tcPr>
            <w:tcW w:w="1784" w:type="dxa"/>
          </w:tcPr>
          <w:p w:rsidR="00F1003D" w:rsidRPr="00E20985" w:rsidRDefault="00F1003D" w:rsidP="007770D7">
            <w:pPr>
              <w:spacing w:line="300" w:lineRule="atLeast"/>
              <w:rPr>
                <w:sz w:val="20"/>
                <w:szCs w:val="21"/>
              </w:rPr>
            </w:pPr>
          </w:p>
          <w:p w:rsidR="00F1003D" w:rsidRPr="00E20985" w:rsidRDefault="00F1003D" w:rsidP="007770D7">
            <w:pPr>
              <w:spacing w:line="300" w:lineRule="atLeast"/>
              <w:rPr>
                <w:u w:val="single"/>
              </w:rPr>
            </w:pPr>
            <w:r w:rsidRPr="00E20985">
              <w:rPr>
                <w:rFonts w:hint="eastAsia"/>
                <w:sz w:val="20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　</w:t>
            </w:r>
            <w:r w:rsidRPr="00E20985">
              <w:rPr>
                <w:rFonts w:hint="eastAsia"/>
                <w:sz w:val="20"/>
                <w:szCs w:val="21"/>
                <w:u w:val="single"/>
              </w:rPr>
              <w:t>ぺージ</w:t>
            </w:r>
          </w:p>
        </w:tc>
        <w:tc>
          <w:tcPr>
            <w:tcW w:w="1777" w:type="dxa"/>
          </w:tcPr>
          <w:p w:rsidR="00F1003D" w:rsidRDefault="00F1003D" w:rsidP="00F1003D">
            <w:pPr>
              <w:pStyle w:val="aa"/>
              <w:ind w:leftChars="-15" w:left="-1" w:hangingChars="15" w:hanging="30"/>
              <w:rPr>
                <w:sz w:val="20"/>
                <w:szCs w:val="21"/>
              </w:rPr>
            </w:pPr>
          </w:p>
        </w:tc>
        <w:tc>
          <w:tcPr>
            <w:tcW w:w="5795" w:type="dxa"/>
          </w:tcPr>
          <w:p w:rsidR="00F1003D" w:rsidRPr="00E524C7" w:rsidRDefault="00F1003D" w:rsidP="007770D7">
            <w:pPr>
              <w:rPr>
                <w:szCs w:val="21"/>
              </w:rPr>
            </w:pPr>
          </w:p>
        </w:tc>
      </w:tr>
    </w:tbl>
    <w:p w:rsidR="00F1003D" w:rsidRDefault="00F1003D" w:rsidP="00F1003D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color w:val="000000"/>
          <w:kern w:val="0"/>
          <w:sz w:val="22"/>
        </w:rPr>
      </w:pPr>
    </w:p>
    <w:p w:rsidR="00F1003D" w:rsidRDefault="00F1003D" w:rsidP="00F1003D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 w:rsidRPr="009B2F6D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意見書の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提出期限及び提出先、</w:t>
      </w:r>
      <w:r w:rsidRPr="009B2F6D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提出方法</w:t>
      </w:r>
    </w:p>
    <w:p w:rsidR="00F1003D" w:rsidRPr="007A6191" w:rsidRDefault="00F1003D" w:rsidP="00F1003D">
      <w:pPr>
        <w:autoSpaceDE w:val="0"/>
        <w:autoSpaceDN w:val="0"/>
        <w:adjustRightInd w:val="0"/>
        <w:snapToGrid w:val="0"/>
        <w:spacing w:before="240"/>
        <w:ind w:leftChars="100" w:left="21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■提出期限　平成28年12月5日17時（郵送の場合必着）</w:t>
      </w:r>
    </w:p>
    <w:p w:rsidR="00F1003D" w:rsidRPr="007A6191" w:rsidRDefault="00F1003D" w:rsidP="00F1003D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■提 出 先　伊豆の国市</w:t>
      </w:r>
      <w:r w:rsidRPr="007A6191">
        <w:rPr>
          <w:rFonts w:ascii="ＭＳ 明朝" w:hAnsi="ＭＳ 明朝" w:hint="eastAsia"/>
        </w:rPr>
        <w:t>市長戦略部政策推進課</w:t>
      </w:r>
    </w:p>
    <w:p w:rsidR="00F1003D" w:rsidRPr="007A6191" w:rsidRDefault="00F1003D" w:rsidP="00F1003D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■提出方法</w:t>
      </w:r>
    </w:p>
    <w:p w:rsidR="00F1003D" w:rsidRPr="007A6191" w:rsidRDefault="00F1003D" w:rsidP="00F1003D">
      <w:pPr>
        <w:autoSpaceDE w:val="0"/>
        <w:autoSpaceDN w:val="0"/>
        <w:adjustRightInd w:val="0"/>
        <w:snapToGrid w:val="0"/>
        <w:ind w:leftChars="200" w:left="42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・郵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送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：</w:t>
      </w:r>
      <w:r w:rsidRPr="009B2F6D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〒</w:t>
      </w:r>
      <w:r w:rsidRPr="009B2F6D">
        <w:rPr>
          <w:rFonts w:ascii="ＭＳ Ｐ明朝" w:eastAsia="ＭＳ Ｐ明朝" w:hAnsi="ＭＳ Ｐ明朝" w:cs="ＭＳ 明朝"/>
          <w:color w:val="000000"/>
          <w:kern w:val="0"/>
          <w:sz w:val="22"/>
        </w:rPr>
        <w:t>410</w:t>
      </w:r>
      <w:r w:rsidRPr="009B2F6D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‐</w:t>
      </w:r>
      <w:r w:rsidRPr="009B2F6D">
        <w:rPr>
          <w:rFonts w:ascii="ＭＳ Ｐ明朝" w:eastAsia="ＭＳ Ｐ明朝" w:hAnsi="ＭＳ Ｐ明朝" w:cs="ＭＳ 明朝"/>
          <w:color w:val="000000"/>
          <w:kern w:val="0"/>
          <w:sz w:val="22"/>
        </w:rPr>
        <w:t>2292</w:t>
      </w:r>
      <w:r w:rsidRPr="00421061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 xml:space="preserve">　</w:t>
      </w: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伊豆の国市長岡</w:t>
      </w:r>
      <w:r w:rsidRPr="007A6191">
        <w:rPr>
          <w:rFonts w:ascii="ＭＳ 明朝" w:hAnsi="ＭＳ 明朝" w:cs="ＭＳ 明朝"/>
          <w:color w:val="000000"/>
          <w:kern w:val="0"/>
          <w:sz w:val="22"/>
        </w:rPr>
        <w:t>340-1</w:t>
      </w: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 xml:space="preserve"> 伊豆の国市役所</w:t>
      </w:r>
      <w:r w:rsidRPr="007A6191">
        <w:rPr>
          <w:rFonts w:ascii="ＭＳ 明朝" w:hAnsi="ＭＳ 明朝" w:hint="eastAsia"/>
        </w:rPr>
        <w:t>政策推進課</w:t>
      </w: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あて</w:t>
      </w:r>
    </w:p>
    <w:p w:rsidR="00F1003D" w:rsidRPr="007A6191" w:rsidRDefault="00F1003D" w:rsidP="00F1003D">
      <w:pPr>
        <w:autoSpaceDE w:val="0"/>
        <w:autoSpaceDN w:val="0"/>
        <w:adjustRightInd w:val="0"/>
        <w:snapToGrid w:val="0"/>
        <w:ind w:leftChars="200" w:left="42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・Ｆ　Ａ　Ｘ ：</w:t>
      </w:r>
      <w:r w:rsidRPr="007A6191">
        <w:rPr>
          <w:rFonts w:ascii="ＭＳ 明朝" w:hAnsi="ＭＳ 明朝" w:hint="eastAsia"/>
          <w:sz w:val="23"/>
          <w:szCs w:val="23"/>
        </w:rPr>
        <w:t>055-948-2915</w:t>
      </w:r>
    </w:p>
    <w:p w:rsidR="00F1003D" w:rsidRPr="007A6191" w:rsidRDefault="00F1003D" w:rsidP="00F1003D">
      <w:pPr>
        <w:autoSpaceDE w:val="0"/>
        <w:autoSpaceDN w:val="0"/>
        <w:adjustRightInd w:val="0"/>
        <w:snapToGrid w:val="0"/>
        <w:ind w:leftChars="200" w:left="42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・電子 メール：</w:t>
      </w:r>
      <w:hyperlink r:id="rId9" w:history="1">
        <w:r w:rsidRPr="007A6191">
          <w:rPr>
            <w:rStyle w:val="ab"/>
            <w:rFonts w:ascii="ＭＳ 明朝" w:hAnsi="ＭＳ 明朝" w:hint="eastAsia"/>
            <w:sz w:val="23"/>
            <w:szCs w:val="23"/>
          </w:rPr>
          <w:t>seisaku@city.izunokuni.shizuoka.jp</w:t>
        </w:r>
      </w:hyperlink>
    </w:p>
    <w:p w:rsidR="00F1003D" w:rsidRPr="007A6191" w:rsidRDefault="00F1003D" w:rsidP="00F1003D">
      <w:pPr>
        <w:autoSpaceDE w:val="0"/>
        <w:autoSpaceDN w:val="0"/>
        <w:adjustRightInd w:val="0"/>
        <w:snapToGrid w:val="0"/>
        <w:ind w:leftChars="200" w:left="42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7A6191">
        <w:rPr>
          <w:rFonts w:ascii="ＭＳ 明朝" w:hAnsi="ＭＳ 明朝" w:cs="ＭＳ 明朝" w:hint="eastAsia"/>
          <w:color w:val="000000"/>
          <w:kern w:val="0"/>
          <w:sz w:val="22"/>
        </w:rPr>
        <w:t>・直 接 持 参：上記郵送先まで持参してください。</w:t>
      </w:r>
    </w:p>
    <w:p w:rsidR="00F1003D" w:rsidRPr="009B2F6D" w:rsidRDefault="00F1003D" w:rsidP="00F1003D">
      <w:pPr>
        <w:autoSpaceDE w:val="0"/>
        <w:autoSpaceDN w:val="0"/>
        <w:adjustRightInd w:val="0"/>
        <w:snapToGrid w:val="0"/>
        <w:ind w:leftChars="99" w:left="351" w:hangingChars="65" w:hanging="143"/>
        <w:jc w:val="left"/>
        <w:rPr>
          <w:rFonts w:ascii="ＭＳ Ｐ明朝" w:eastAsia="ＭＳ Ｐ明朝" w:hAnsi="ＭＳ Ｐ明朝" w:cs="ＭＳ 明朝"/>
          <w:color w:val="000000"/>
          <w:kern w:val="0"/>
          <w:sz w:val="24"/>
        </w:rPr>
      </w:pPr>
      <w:r w:rsidRPr="009B2F6D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※募集結果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の公表の際は、意見以外の内容は公表しません。なお、氏名及び住所、市内在住の方以外は勤務先</w:t>
      </w:r>
      <w:r w:rsidRPr="009B2F6D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の記載（年齢・性別・連絡先は任意）が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無い</w:t>
      </w:r>
      <w:r w:rsidRPr="009B2F6D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ものは無効とさせていただきます。</w:t>
      </w:r>
    </w:p>
    <w:p w:rsidR="00F1003D" w:rsidRPr="00F1003D" w:rsidRDefault="00F1003D" w:rsidP="00235DAF">
      <w:pPr>
        <w:widowControl/>
        <w:ind w:leftChars="100" w:left="210"/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F1003D" w:rsidRPr="00F1003D" w:rsidSect="004F39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B5" w:rsidRDefault="004F39B5" w:rsidP="004F39B5">
      <w:r>
        <w:separator/>
      </w:r>
    </w:p>
  </w:endnote>
  <w:endnote w:type="continuationSeparator" w:id="0">
    <w:p w:rsidR="004F39B5" w:rsidRDefault="004F39B5" w:rsidP="004F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B5" w:rsidRDefault="004F39B5" w:rsidP="004F39B5">
      <w:r>
        <w:separator/>
      </w:r>
    </w:p>
  </w:footnote>
  <w:footnote w:type="continuationSeparator" w:id="0">
    <w:p w:rsidR="004F39B5" w:rsidRDefault="004F39B5" w:rsidP="004F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36D"/>
    <w:multiLevelType w:val="hybridMultilevel"/>
    <w:tmpl w:val="8FBCC6F8"/>
    <w:lvl w:ilvl="0" w:tplc="D46CBEC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2812194"/>
    <w:multiLevelType w:val="multilevel"/>
    <w:tmpl w:val="A48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71185A"/>
    <w:multiLevelType w:val="hybridMultilevel"/>
    <w:tmpl w:val="D4C2C3B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DD"/>
    <w:rsid w:val="00081C1C"/>
    <w:rsid w:val="00082A63"/>
    <w:rsid w:val="001154B0"/>
    <w:rsid w:val="00141000"/>
    <w:rsid w:val="00155538"/>
    <w:rsid w:val="00180ECE"/>
    <w:rsid w:val="002164B6"/>
    <w:rsid w:val="00235DAF"/>
    <w:rsid w:val="00240B35"/>
    <w:rsid w:val="002B2A11"/>
    <w:rsid w:val="002F18EA"/>
    <w:rsid w:val="003F28D6"/>
    <w:rsid w:val="004166B8"/>
    <w:rsid w:val="004B56E2"/>
    <w:rsid w:val="004D0C11"/>
    <w:rsid w:val="004F39B5"/>
    <w:rsid w:val="00557232"/>
    <w:rsid w:val="00560E8B"/>
    <w:rsid w:val="005E44DD"/>
    <w:rsid w:val="00742872"/>
    <w:rsid w:val="0080355F"/>
    <w:rsid w:val="008102D1"/>
    <w:rsid w:val="008206C7"/>
    <w:rsid w:val="008B6845"/>
    <w:rsid w:val="008D27F8"/>
    <w:rsid w:val="00916A5D"/>
    <w:rsid w:val="00925D7F"/>
    <w:rsid w:val="00936767"/>
    <w:rsid w:val="009C29E9"/>
    <w:rsid w:val="00A01310"/>
    <w:rsid w:val="00AB06D7"/>
    <w:rsid w:val="00AE1DFD"/>
    <w:rsid w:val="00B12D80"/>
    <w:rsid w:val="00D028B0"/>
    <w:rsid w:val="00E1161E"/>
    <w:rsid w:val="00E13C2B"/>
    <w:rsid w:val="00E51EBC"/>
    <w:rsid w:val="00E65667"/>
    <w:rsid w:val="00E93812"/>
    <w:rsid w:val="00F1003D"/>
    <w:rsid w:val="00F77A75"/>
    <w:rsid w:val="00F87143"/>
    <w:rsid w:val="00F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◇箇条書き"/>
    <w:basedOn w:val="a"/>
    <w:qFormat/>
    <w:rsid w:val="005E44DD"/>
    <w:pPr>
      <w:widowControl/>
      <w:spacing w:before="60" w:after="60"/>
      <w:ind w:left="525" w:hanging="225"/>
    </w:pPr>
    <w:rPr>
      <w:rFonts w:ascii="HG創英角ｺﾞｼｯｸUB"/>
      <w:sz w:val="22"/>
      <w:szCs w:val="36"/>
    </w:rPr>
  </w:style>
  <w:style w:type="paragraph" w:styleId="Web">
    <w:name w:val="Normal (Web)"/>
    <w:basedOn w:val="a"/>
    <w:uiPriority w:val="99"/>
    <w:unhideWhenUsed/>
    <w:rsid w:val="00115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0B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4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39B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3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39B5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235DAF"/>
    <w:pPr>
      <w:ind w:leftChars="400" w:left="840"/>
    </w:pPr>
  </w:style>
  <w:style w:type="character" w:styleId="ab">
    <w:name w:val="Hyperlink"/>
    <w:rsid w:val="00F100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◇箇条書き"/>
    <w:basedOn w:val="a"/>
    <w:qFormat/>
    <w:rsid w:val="005E44DD"/>
    <w:pPr>
      <w:widowControl/>
      <w:spacing w:before="60" w:after="60"/>
      <w:ind w:left="525" w:hanging="225"/>
    </w:pPr>
    <w:rPr>
      <w:rFonts w:ascii="HG創英角ｺﾞｼｯｸUB"/>
      <w:sz w:val="22"/>
      <w:szCs w:val="36"/>
    </w:rPr>
  </w:style>
  <w:style w:type="paragraph" w:styleId="Web">
    <w:name w:val="Normal (Web)"/>
    <w:basedOn w:val="a"/>
    <w:uiPriority w:val="99"/>
    <w:unhideWhenUsed/>
    <w:rsid w:val="00115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0B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40B3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39B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3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39B5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235DAF"/>
    <w:pPr>
      <w:ind w:leftChars="400" w:left="840"/>
    </w:pPr>
  </w:style>
  <w:style w:type="character" w:styleId="ab">
    <w:name w:val="Hyperlink"/>
    <w:rsid w:val="00F10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10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383723291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637030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23877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7500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81881051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8271366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312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10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3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isaku@city.izunokuni.shizuo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D076-063D-4CE0-8F98-76DB91BB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神馬良栄</dc:creator>
  <cp:lastModifiedBy>伊豆の国市政策推進課</cp:lastModifiedBy>
  <cp:revision>20</cp:revision>
  <cp:lastPrinted>2016-01-20T10:57:00Z</cp:lastPrinted>
  <dcterms:created xsi:type="dcterms:W3CDTF">2016-01-20T05:17:00Z</dcterms:created>
  <dcterms:modified xsi:type="dcterms:W3CDTF">2016-11-18T05:09:00Z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-1039130385</vt:i4>
  </property>
</Properties>
</file>