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E4853" w14:textId="77777777" w:rsidR="00570581" w:rsidRDefault="00570581">
      <w:pPr>
        <w:wordWrap w:val="0"/>
        <w:autoSpaceDE w:val="0"/>
        <w:autoSpaceDN w:val="0"/>
        <w:spacing w:after="120"/>
        <w:textAlignment w:val="center"/>
        <w:rPr>
          <w:rFonts w:cs="Times New Roman"/>
        </w:rPr>
      </w:pPr>
    </w:p>
    <w:p w14:paraId="2A294D6E" w14:textId="77777777" w:rsidR="00570581" w:rsidRDefault="008259BC">
      <w:pPr>
        <w:wordWrap w:val="0"/>
        <w:autoSpaceDE w:val="0"/>
        <w:autoSpaceDN w:val="0"/>
        <w:jc w:val="center"/>
        <w:textAlignment w:val="center"/>
        <w:rPr>
          <w:rFonts w:ascii="ＭＳ 明朝" w:cs="Times New Roman"/>
          <w:kern w:val="0"/>
        </w:rPr>
      </w:pPr>
      <w:r>
        <w:rPr>
          <w:rFonts w:ascii="ＭＳ 明朝" w:cs="ＭＳ 明朝" w:hint="eastAsia"/>
          <w:kern w:val="0"/>
        </w:rPr>
        <w:t>介護保険料減額・免除（徴収猶予）</w:t>
      </w:r>
      <w:r w:rsidR="00570581">
        <w:rPr>
          <w:rFonts w:ascii="ＭＳ 明朝" w:cs="ＭＳ 明朝" w:hint="eastAsia"/>
          <w:kern w:val="0"/>
        </w:rPr>
        <w:t>申請書</w:t>
      </w:r>
    </w:p>
    <w:p w14:paraId="0D8C2E0F" w14:textId="77777777" w:rsidR="00570581" w:rsidRDefault="00570581">
      <w:pPr>
        <w:wordWrap w:val="0"/>
        <w:autoSpaceDE w:val="0"/>
        <w:autoSpaceDN w:val="0"/>
        <w:textAlignment w:val="center"/>
        <w:rPr>
          <w:rFonts w:ascii="ＭＳ 明朝" w:cs="Times New Roman"/>
          <w:kern w:val="0"/>
        </w:rPr>
      </w:pPr>
    </w:p>
    <w:p w14:paraId="55CFB8A9" w14:textId="77777777" w:rsidR="00570581" w:rsidRDefault="00570581">
      <w:pPr>
        <w:wordWrap w:val="0"/>
        <w:autoSpaceDE w:val="0"/>
        <w:autoSpaceDN w:val="0"/>
        <w:jc w:val="right"/>
        <w:textAlignment w:val="center"/>
        <w:rPr>
          <w:rFonts w:ascii="ＭＳ 明朝" w:cs="Times New Roman"/>
          <w:kern w:val="0"/>
        </w:rPr>
      </w:pPr>
      <w:r>
        <w:rPr>
          <w:rFonts w:ascii="ＭＳ 明朝" w:cs="ＭＳ 明朝" w:hint="eastAsia"/>
          <w:kern w:val="0"/>
        </w:rPr>
        <w:t xml:space="preserve">年　月　日　</w:t>
      </w:r>
    </w:p>
    <w:p w14:paraId="1CEC029D" w14:textId="77777777" w:rsidR="00570581" w:rsidRDefault="00570581">
      <w:pPr>
        <w:wordWrap w:val="0"/>
        <w:autoSpaceDE w:val="0"/>
        <w:autoSpaceDN w:val="0"/>
        <w:textAlignment w:val="center"/>
        <w:rPr>
          <w:rFonts w:ascii="ＭＳ 明朝" w:cs="Times New Roman"/>
          <w:kern w:val="0"/>
        </w:rPr>
      </w:pPr>
    </w:p>
    <w:p w14:paraId="252D04FF" w14:textId="77777777" w:rsidR="00570581" w:rsidRDefault="00570581">
      <w:pPr>
        <w:wordWrap w:val="0"/>
        <w:autoSpaceDE w:val="0"/>
        <w:autoSpaceDN w:val="0"/>
        <w:textAlignment w:val="center"/>
        <w:rPr>
          <w:rFonts w:ascii="ＭＳ 明朝" w:cs="Times New Roman"/>
          <w:kern w:val="0"/>
        </w:rPr>
      </w:pPr>
      <w:r>
        <w:rPr>
          <w:rFonts w:ascii="ＭＳ 明朝" w:cs="ＭＳ 明朝" w:hint="eastAsia"/>
          <w:kern w:val="0"/>
        </w:rPr>
        <w:t xml:space="preserve">　　伊豆の国市長　あて</w:t>
      </w:r>
    </w:p>
    <w:p w14:paraId="4B257ACF" w14:textId="77777777" w:rsidR="00570581" w:rsidRDefault="00570581">
      <w:pPr>
        <w:wordWrap w:val="0"/>
        <w:autoSpaceDE w:val="0"/>
        <w:autoSpaceDN w:val="0"/>
        <w:textAlignment w:val="center"/>
        <w:rPr>
          <w:rFonts w:ascii="ＭＳ 明朝" w:cs="Times New Roman"/>
          <w:kern w:val="0"/>
        </w:rPr>
      </w:pPr>
    </w:p>
    <w:p w14:paraId="77E53EAC" w14:textId="77777777" w:rsidR="00570581" w:rsidRDefault="00570581">
      <w:pPr>
        <w:wordWrap w:val="0"/>
        <w:autoSpaceDE w:val="0"/>
        <w:autoSpaceDN w:val="0"/>
        <w:jc w:val="right"/>
        <w:textAlignment w:val="center"/>
        <w:rPr>
          <w:rFonts w:ascii="ＭＳ 明朝" w:cs="Times New Roman"/>
          <w:kern w:val="0"/>
        </w:rPr>
      </w:pPr>
      <w:r>
        <w:rPr>
          <w:rFonts w:ascii="ＭＳ 明朝" w:cs="ＭＳ 明朝" w:hint="eastAsia"/>
          <w:kern w:val="0"/>
        </w:rPr>
        <w:t xml:space="preserve">（納付義務者）　</w:t>
      </w:r>
      <w:r w:rsidR="009F1464">
        <w:rPr>
          <w:rFonts w:ascii="ＭＳ 明朝" w:cs="ＭＳ 明朝" w:hint="eastAsia"/>
          <w:kern w:val="0"/>
        </w:rPr>
        <w:t xml:space="preserve">　　</w:t>
      </w:r>
      <w:r>
        <w:rPr>
          <w:rFonts w:ascii="ＭＳ 明朝" w:cs="ＭＳ 明朝" w:hint="eastAsia"/>
          <w:kern w:val="0"/>
        </w:rPr>
        <w:t xml:space="preserve">　　　　　　　　</w:t>
      </w:r>
    </w:p>
    <w:p w14:paraId="30A246C5" w14:textId="77777777" w:rsidR="00570581" w:rsidRDefault="00570581">
      <w:pPr>
        <w:wordWrap w:val="0"/>
        <w:autoSpaceDE w:val="0"/>
        <w:autoSpaceDN w:val="0"/>
        <w:jc w:val="right"/>
        <w:textAlignment w:val="center"/>
        <w:rPr>
          <w:rFonts w:ascii="ＭＳ 明朝" w:cs="Times New Roman"/>
          <w:kern w:val="0"/>
        </w:rPr>
      </w:pPr>
      <w:r>
        <w:rPr>
          <w:rFonts w:ascii="ＭＳ 明朝" w:cs="ＭＳ 明朝" w:hint="eastAsia"/>
          <w:kern w:val="0"/>
        </w:rPr>
        <w:t xml:space="preserve">住（居）所　　</w:t>
      </w:r>
      <w:r w:rsidR="009F1464">
        <w:rPr>
          <w:rFonts w:ascii="ＭＳ 明朝" w:cs="ＭＳ 明朝" w:hint="eastAsia"/>
          <w:kern w:val="0"/>
        </w:rPr>
        <w:t xml:space="preserve">　　</w:t>
      </w:r>
      <w:r>
        <w:rPr>
          <w:rFonts w:ascii="ＭＳ 明朝" w:cs="ＭＳ 明朝" w:hint="eastAsia"/>
          <w:kern w:val="0"/>
        </w:rPr>
        <w:t xml:space="preserve">　　　　　　　　</w:t>
      </w:r>
    </w:p>
    <w:p w14:paraId="5C81B7D3" w14:textId="77777777" w:rsidR="009F1464" w:rsidRPr="00F50377" w:rsidRDefault="00570581" w:rsidP="00F50377">
      <w:pPr>
        <w:wordWrap w:val="0"/>
        <w:autoSpaceDE w:val="0"/>
        <w:autoSpaceDN w:val="0"/>
        <w:spacing w:afterLines="50" w:after="216"/>
        <w:jc w:val="right"/>
        <w:textAlignment w:val="center"/>
        <w:rPr>
          <w:rFonts w:ascii="ＭＳ 明朝" w:cs="ＭＳ 明朝"/>
          <w:kern w:val="0"/>
        </w:rPr>
      </w:pPr>
      <w:r>
        <w:rPr>
          <w:rFonts w:ascii="ＭＳ 明朝" w:cs="ＭＳ 明朝" w:hint="eastAsia"/>
          <w:kern w:val="0"/>
        </w:rPr>
        <w:t xml:space="preserve">氏　　　名　　</w:t>
      </w:r>
      <w:r w:rsidR="009F1464">
        <w:rPr>
          <w:rFonts w:ascii="ＭＳ 明朝" w:cs="ＭＳ 明朝" w:hint="eastAsia"/>
          <w:kern w:val="0"/>
        </w:rPr>
        <w:t xml:space="preserve">　　</w:t>
      </w:r>
      <w:r>
        <w:rPr>
          <w:rFonts w:ascii="ＭＳ 明朝" w:cs="ＭＳ 明朝" w:hint="eastAsia"/>
          <w:kern w:val="0"/>
        </w:rPr>
        <w:t xml:space="preserve">　　　　　　　　</w:t>
      </w:r>
    </w:p>
    <w:p w14:paraId="777605B2" w14:textId="77777777" w:rsidR="00570581" w:rsidRDefault="00570581">
      <w:pPr>
        <w:wordWrap w:val="0"/>
        <w:autoSpaceDE w:val="0"/>
        <w:autoSpaceDN w:val="0"/>
        <w:textAlignment w:val="center"/>
        <w:rPr>
          <w:rFonts w:ascii="ＭＳ 明朝" w:cs="Times New Roman"/>
          <w:kern w:val="0"/>
        </w:rPr>
      </w:pPr>
    </w:p>
    <w:p w14:paraId="05C57B06" w14:textId="77777777" w:rsidR="00AE2946" w:rsidRDefault="00AE2946">
      <w:pPr>
        <w:wordWrap w:val="0"/>
        <w:autoSpaceDE w:val="0"/>
        <w:autoSpaceDN w:val="0"/>
        <w:textAlignment w:val="center"/>
        <w:rPr>
          <w:rFonts w:ascii="ＭＳ 明朝" w:cs="Times New Roman"/>
          <w:kern w:val="0"/>
        </w:rPr>
      </w:pPr>
    </w:p>
    <w:p w14:paraId="040D4450" w14:textId="77777777" w:rsidR="00570581" w:rsidRDefault="00570581">
      <w:pPr>
        <w:wordWrap w:val="0"/>
        <w:autoSpaceDE w:val="0"/>
        <w:autoSpaceDN w:val="0"/>
        <w:textAlignment w:val="center"/>
        <w:rPr>
          <w:rFonts w:ascii="ＭＳ 明朝" w:cs="Times New Roman"/>
          <w:kern w:val="0"/>
        </w:rPr>
      </w:pPr>
    </w:p>
    <w:p w14:paraId="0C026E35" w14:textId="77777777" w:rsidR="00570581" w:rsidRDefault="00570581">
      <w:pPr>
        <w:wordWrap w:val="0"/>
        <w:autoSpaceDE w:val="0"/>
        <w:autoSpaceDN w:val="0"/>
        <w:spacing w:after="120"/>
        <w:ind w:left="226" w:hanging="226"/>
        <w:textAlignment w:val="center"/>
        <w:rPr>
          <w:rFonts w:cs="Times New Roman"/>
        </w:rPr>
      </w:pPr>
      <w:r>
        <w:rPr>
          <w:rFonts w:ascii="ＭＳ 明朝" w:cs="ＭＳ 明朝" w:hint="eastAsia"/>
          <w:kern w:val="0"/>
        </w:rPr>
        <w:t xml:space="preserve">　　伊豆の国市介護保険条例第</w:t>
      </w:r>
      <w:r>
        <w:rPr>
          <w:rFonts w:ascii="ＭＳ 明朝" w:cs="ＭＳ 明朝"/>
          <w:kern w:val="0"/>
        </w:rPr>
        <w:t>12</w:t>
      </w:r>
      <w:r>
        <w:rPr>
          <w:rFonts w:ascii="ＭＳ 明朝" w:cs="ＭＳ 明朝" w:hint="eastAsia"/>
          <w:kern w:val="0"/>
        </w:rPr>
        <w:t>条第２項の規定により、下記の介護保険料を</w:t>
      </w:r>
      <w:r w:rsidR="008259BC">
        <w:rPr>
          <w:rFonts w:ascii="ＭＳ 明朝" w:cs="ＭＳ 明朝" w:hint="eastAsia"/>
          <w:kern w:val="0"/>
        </w:rPr>
        <w:t>減額・免除（徴収猶予）</w:t>
      </w:r>
      <w:r>
        <w:rPr>
          <w:rFonts w:ascii="ＭＳ 明朝" w:cs="ＭＳ 明朝" w:hint="eastAsia"/>
          <w:kern w:val="0"/>
        </w:rPr>
        <w:t>されたく別紙証明書類を添えて申請します。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"/>
        <w:gridCol w:w="2109"/>
        <w:gridCol w:w="1883"/>
        <w:gridCol w:w="1884"/>
        <w:gridCol w:w="2712"/>
        <w:gridCol w:w="226"/>
      </w:tblGrid>
      <w:tr w:rsidR="00570581" w14:paraId="02086FF7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26" w:type="dxa"/>
            <w:vMerge w:val="restart"/>
            <w:tcBorders>
              <w:top w:val="nil"/>
              <w:left w:val="nil"/>
            </w:tcBorders>
          </w:tcPr>
          <w:p w14:paraId="544AA31F" w14:textId="77777777" w:rsidR="00570581" w:rsidRDefault="00570581">
            <w:pPr>
              <w:wordWrap w:val="0"/>
              <w:autoSpaceDE w:val="0"/>
              <w:autoSpaceDN w:val="0"/>
              <w:textAlignment w:val="center"/>
              <w:rPr>
                <w:rFonts w:cs="Times New Roman"/>
              </w:rPr>
            </w:pPr>
          </w:p>
        </w:tc>
        <w:tc>
          <w:tcPr>
            <w:tcW w:w="8588" w:type="dxa"/>
            <w:gridSpan w:val="4"/>
            <w:vAlign w:val="center"/>
          </w:tcPr>
          <w:p w14:paraId="4E60BB1F" w14:textId="77777777" w:rsidR="00570581" w:rsidRDefault="00570581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kern w:val="0"/>
              </w:rPr>
            </w:pPr>
            <w:r>
              <w:rPr>
                <w:rFonts w:ascii="ＭＳ 明朝" w:cs="ＭＳ 明朝" w:hint="eastAsia"/>
                <w:kern w:val="0"/>
              </w:rPr>
              <w:t>１　減免を受けようとする保険料額</w:t>
            </w:r>
          </w:p>
        </w:tc>
        <w:tc>
          <w:tcPr>
            <w:tcW w:w="226" w:type="dxa"/>
            <w:vMerge w:val="restart"/>
            <w:tcBorders>
              <w:top w:val="nil"/>
              <w:right w:val="nil"/>
            </w:tcBorders>
          </w:tcPr>
          <w:p w14:paraId="6FF76C73" w14:textId="77777777" w:rsidR="00570581" w:rsidRDefault="00570581">
            <w:pPr>
              <w:wordWrap w:val="0"/>
              <w:autoSpaceDE w:val="0"/>
              <w:autoSpaceDN w:val="0"/>
              <w:textAlignment w:val="center"/>
              <w:rPr>
                <w:rFonts w:cs="Times New Roman"/>
              </w:rPr>
            </w:pPr>
          </w:p>
        </w:tc>
      </w:tr>
      <w:tr w:rsidR="00570581" w14:paraId="23F155D0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26" w:type="dxa"/>
            <w:vMerge/>
            <w:tcBorders>
              <w:left w:val="nil"/>
            </w:tcBorders>
          </w:tcPr>
          <w:p w14:paraId="18BC17B2" w14:textId="77777777" w:rsidR="00570581" w:rsidRDefault="00570581">
            <w:pPr>
              <w:wordWrap w:val="0"/>
              <w:autoSpaceDE w:val="0"/>
              <w:autoSpaceDN w:val="0"/>
              <w:textAlignment w:val="center"/>
              <w:rPr>
                <w:rFonts w:cs="Times New Roman"/>
              </w:rPr>
            </w:pPr>
          </w:p>
        </w:tc>
        <w:tc>
          <w:tcPr>
            <w:tcW w:w="2109" w:type="dxa"/>
            <w:vAlign w:val="center"/>
          </w:tcPr>
          <w:p w14:paraId="02E5CDA7" w14:textId="77777777" w:rsidR="00570581" w:rsidRDefault="00570581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  <w:kern w:val="0"/>
              </w:rPr>
            </w:pPr>
            <w:r>
              <w:rPr>
                <w:rFonts w:ascii="ＭＳ 明朝" w:cs="ＭＳ 明朝" w:hint="eastAsia"/>
                <w:kern w:val="0"/>
              </w:rPr>
              <w:t>年　　　度</w:t>
            </w:r>
          </w:p>
        </w:tc>
        <w:tc>
          <w:tcPr>
            <w:tcW w:w="1883" w:type="dxa"/>
            <w:vAlign w:val="center"/>
          </w:tcPr>
          <w:p w14:paraId="450F3CCF" w14:textId="77777777" w:rsidR="00570581" w:rsidRDefault="00570581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  <w:kern w:val="0"/>
              </w:rPr>
            </w:pPr>
            <w:r>
              <w:rPr>
                <w:rFonts w:ascii="ＭＳ 明朝" w:cs="ＭＳ 明朝" w:hint="eastAsia"/>
                <w:kern w:val="0"/>
              </w:rPr>
              <w:t>期　　　別</w:t>
            </w:r>
          </w:p>
        </w:tc>
        <w:tc>
          <w:tcPr>
            <w:tcW w:w="1884" w:type="dxa"/>
            <w:vAlign w:val="center"/>
          </w:tcPr>
          <w:p w14:paraId="749CB36E" w14:textId="77777777" w:rsidR="00570581" w:rsidRDefault="00570581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  <w:kern w:val="0"/>
              </w:rPr>
            </w:pPr>
            <w:r>
              <w:rPr>
                <w:rFonts w:ascii="ＭＳ 明朝" w:cs="ＭＳ 明朝" w:hint="eastAsia"/>
                <w:kern w:val="0"/>
              </w:rPr>
              <w:t>保　険　料　額</w:t>
            </w:r>
          </w:p>
        </w:tc>
        <w:tc>
          <w:tcPr>
            <w:tcW w:w="2712" w:type="dxa"/>
            <w:vAlign w:val="center"/>
          </w:tcPr>
          <w:p w14:paraId="3A9C78D3" w14:textId="77777777" w:rsidR="00570581" w:rsidRDefault="00570581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  <w:kern w:val="0"/>
              </w:rPr>
            </w:pPr>
            <w:r>
              <w:rPr>
                <w:rFonts w:ascii="ＭＳ 明朝" w:cs="ＭＳ 明朝" w:hint="eastAsia"/>
                <w:kern w:val="0"/>
              </w:rPr>
              <w:t>摘　　　要</w:t>
            </w:r>
          </w:p>
        </w:tc>
        <w:tc>
          <w:tcPr>
            <w:tcW w:w="226" w:type="dxa"/>
            <w:vMerge/>
            <w:tcBorders>
              <w:right w:val="nil"/>
            </w:tcBorders>
          </w:tcPr>
          <w:p w14:paraId="1FD405DB" w14:textId="77777777" w:rsidR="00570581" w:rsidRDefault="00570581">
            <w:pPr>
              <w:wordWrap w:val="0"/>
              <w:autoSpaceDE w:val="0"/>
              <w:autoSpaceDN w:val="0"/>
              <w:textAlignment w:val="center"/>
              <w:rPr>
                <w:rFonts w:cs="Times New Roman"/>
              </w:rPr>
            </w:pPr>
          </w:p>
        </w:tc>
      </w:tr>
      <w:tr w:rsidR="00570581" w14:paraId="67DBAB1C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26" w:type="dxa"/>
            <w:vMerge/>
            <w:tcBorders>
              <w:left w:val="nil"/>
            </w:tcBorders>
          </w:tcPr>
          <w:p w14:paraId="7C75C953" w14:textId="77777777" w:rsidR="00570581" w:rsidRDefault="00570581">
            <w:pPr>
              <w:wordWrap w:val="0"/>
              <w:autoSpaceDE w:val="0"/>
              <w:autoSpaceDN w:val="0"/>
              <w:textAlignment w:val="center"/>
              <w:rPr>
                <w:rFonts w:cs="Times New Roman"/>
              </w:rPr>
            </w:pPr>
          </w:p>
        </w:tc>
        <w:tc>
          <w:tcPr>
            <w:tcW w:w="2109" w:type="dxa"/>
            <w:vAlign w:val="center"/>
          </w:tcPr>
          <w:p w14:paraId="4DB98145" w14:textId="77777777" w:rsidR="00570581" w:rsidRDefault="00570581">
            <w:pPr>
              <w:wordWrap w:val="0"/>
              <w:autoSpaceDE w:val="0"/>
              <w:autoSpaceDN w:val="0"/>
              <w:textAlignment w:val="center"/>
              <w:rPr>
                <w:rFonts w:cs="Times New Roman"/>
              </w:rPr>
            </w:pPr>
          </w:p>
        </w:tc>
        <w:tc>
          <w:tcPr>
            <w:tcW w:w="1883" w:type="dxa"/>
            <w:vAlign w:val="center"/>
          </w:tcPr>
          <w:p w14:paraId="60A10151" w14:textId="77777777" w:rsidR="00570581" w:rsidRDefault="00570581">
            <w:pPr>
              <w:wordWrap w:val="0"/>
              <w:autoSpaceDE w:val="0"/>
              <w:autoSpaceDN w:val="0"/>
              <w:textAlignment w:val="center"/>
              <w:rPr>
                <w:rFonts w:cs="Times New Roman"/>
              </w:rPr>
            </w:pPr>
          </w:p>
        </w:tc>
        <w:tc>
          <w:tcPr>
            <w:tcW w:w="1884" w:type="dxa"/>
            <w:vAlign w:val="center"/>
          </w:tcPr>
          <w:p w14:paraId="1BBC64AF" w14:textId="77777777" w:rsidR="00570581" w:rsidRDefault="00570581">
            <w:pPr>
              <w:wordWrap w:val="0"/>
              <w:autoSpaceDE w:val="0"/>
              <w:autoSpaceDN w:val="0"/>
              <w:textAlignment w:val="center"/>
              <w:rPr>
                <w:rFonts w:cs="Times New Roman"/>
              </w:rPr>
            </w:pPr>
          </w:p>
        </w:tc>
        <w:tc>
          <w:tcPr>
            <w:tcW w:w="2712" w:type="dxa"/>
            <w:vAlign w:val="center"/>
          </w:tcPr>
          <w:p w14:paraId="256F4267" w14:textId="77777777" w:rsidR="00570581" w:rsidRDefault="00570581">
            <w:pPr>
              <w:wordWrap w:val="0"/>
              <w:autoSpaceDE w:val="0"/>
              <w:autoSpaceDN w:val="0"/>
              <w:textAlignment w:val="center"/>
              <w:rPr>
                <w:rFonts w:cs="Times New Roman"/>
              </w:rPr>
            </w:pPr>
          </w:p>
        </w:tc>
        <w:tc>
          <w:tcPr>
            <w:tcW w:w="226" w:type="dxa"/>
            <w:vMerge/>
            <w:tcBorders>
              <w:right w:val="nil"/>
            </w:tcBorders>
          </w:tcPr>
          <w:p w14:paraId="38531F11" w14:textId="77777777" w:rsidR="00570581" w:rsidRDefault="00570581">
            <w:pPr>
              <w:wordWrap w:val="0"/>
              <w:autoSpaceDE w:val="0"/>
              <w:autoSpaceDN w:val="0"/>
              <w:textAlignment w:val="center"/>
              <w:rPr>
                <w:rFonts w:cs="Times New Roman"/>
              </w:rPr>
            </w:pPr>
          </w:p>
        </w:tc>
      </w:tr>
      <w:tr w:rsidR="00570581" w14:paraId="07C4552B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26" w:type="dxa"/>
            <w:vMerge/>
            <w:tcBorders>
              <w:left w:val="nil"/>
            </w:tcBorders>
          </w:tcPr>
          <w:p w14:paraId="71404C80" w14:textId="77777777" w:rsidR="00570581" w:rsidRDefault="00570581">
            <w:pPr>
              <w:wordWrap w:val="0"/>
              <w:autoSpaceDE w:val="0"/>
              <w:autoSpaceDN w:val="0"/>
              <w:textAlignment w:val="center"/>
              <w:rPr>
                <w:rFonts w:cs="Times New Roman"/>
              </w:rPr>
            </w:pPr>
          </w:p>
        </w:tc>
        <w:tc>
          <w:tcPr>
            <w:tcW w:w="8588" w:type="dxa"/>
            <w:gridSpan w:val="4"/>
            <w:vAlign w:val="center"/>
          </w:tcPr>
          <w:p w14:paraId="4AC3C9F4" w14:textId="77777777" w:rsidR="00570581" w:rsidRDefault="00570581" w:rsidP="008259BC">
            <w:pPr>
              <w:wordWrap w:val="0"/>
              <w:autoSpaceDE w:val="0"/>
              <w:autoSpaceDN w:val="0"/>
              <w:textAlignment w:val="center"/>
              <w:rPr>
                <w:rFonts w:cs="Times New Roman"/>
              </w:rPr>
            </w:pPr>
            <w:r>
              <w:rPr>
                <w:rFonts w:ascii="ＭＳ 明朝" w:cs="ＭＳ 明朝" w:hint="eastAsia"/>
                <w:kern w:val="0"/>
              </w:rPr>
              <w:t>２　減</w:t>
            </w:r>
            <w:r w:rsidR="008259BC">
              <w:rPr>
                <w:rFonts w:ascii="ＭＳ 明朝" w:cs="ＭＳ 明朝" w:hint="eastAsia"/>
                <w:kern w:val="0"/>
              </w:rPr>
              <w:t>額・免除（徴収猶予）</w:t>
            </w:r>
            <w:r>
              <w:rPr>
                <w:rFonts w:ascii="ＭＳ 明朝" w:cs="ＭＳ 明朝" w:hint="eastAsia"/>
                <w:kern w:val="0"/>
              </w:rPr>
              <w:t>理由</w:t>
            </w:r>
            <w:r>
              <w:rPr>
                <w:rFonts w:ascii="ＭＳ 明朝" w:cs="ＭＳ 明朝"/>
                <w:kern w:val="0"/>
              </w:rPr>
              <w:t>(</w:t>
            </w:r>
            <w:r>
              <w:rPr>
                <w:rFonts w:ascii="ＭＳ 明朝" w:cs="ＭＳ 明朝" w:hint="eastAsia"/>
                <w:kern w:val="0"/>
              </w:rPr>
              <w:t>被害状況</w:t>
            </w:r>
            <w:r>
              <w:rPr>
                <w:rFonts w:ascii="ＭＳ 明朝" w:cs="ＭＳ 明朝"/>
                <w:kern w:val="0"/>
              </w:rPr>
              <w:t>)</w:t>
            </w:r>
          </w:p>
        </w:tc>
        <w:tc>
          <w:tcPr>
            <w:tcW w:w="226" w:type="dxa"/>
            <w:vMerge/>
            <w:tcBorders>
              <w:right w:val="nil"/>
            </w:tcBorders>
          </w:tcPr>
          <w:p w14:paraId="54276E6E" w14:textId="77777777" w:rsidR="00570581" w:rsidRDefault="00570581">
            <w:pPr>
              <w:wordWrap w:val="0"/>
              <w:autoSpaceDE w:val="0"/>
              <w:autoSpaceDN w:val="0"/>
              <w:textAlignment w:val="center"/>
              <w:rPr>
                <w:rFonts w:cs="Times New Roman"/>
              </w:rPr>
            </w:pPr>
          </w:p>
        </w:tc>
      </w:tr>
      <w:tr w:rsidR="00570581" w14:paraId="46BED52F" w14:textId="77777777">
        <w:tblPrEx>
          <w:tblCellMar>
            <w:top w:w="0" w:type="dxa"/>
            <w:bottom w:w="0" w:type="dxa"/>
          </w:tblCellMar>
        </w:tblPrEx>
        <w:trPr>
          <w:cantSplit/>
          <w:trHeight w:val="2400"/>
        </w:trPr>
        <w:tc>
          <w:tcPr>
            <w:tcW w:w="226" w:type="dxa"/>
            <w:vMerge/>
            <w:tcBorders>
              <w:left w:val="nil"/>
              <w:bottom w:val="nil"/>
            </w:tcBorders>
          </w:tcPr>
          <w:p w14:paraId="120418FB" w14:textId="77777777" w:rsidR="00570581" w:rsidRDefault="00570581">
            <w:pPr>
              <w:wordWrap w:val="0"/>
              <w:autoSpaceDE w:val="0"/>
              <w:autoSpaceDN w:val="0"/>
              <w:textAlignment w:val="center"/>
              <w:rPr>
                <w:rFonts w:cs="Times New Roman"/>
              </w:rPr>
            </w:pPr>
          </w:p>
        </w:tc>
        <w:tc>
          <w:tcPr>
            <w:tcW w:w="8588" w:type="dxa"/>
            <w:gridSpan w:val="4"/>
          </w:tcPr>
          <w:p w14:paraId="423F1E2A" w14:textId="77777777" w:rsidR="00570581" w:rsidRDefault="00570581">
            <w:pPr>
              <w:wordWrap w:val="0"/>
              <w:autoSpaceDE w:val="0"/>
              <w:autoSpaceDN w:val="0"/>
              <w:textAlignment w:val="center"/>
              <w:rPr>
                <w:rFonts w:cs="Times New Roman"/>
              </w:rPr>
            </w:pPr>
          </w:p>
        </w:tc>
        <w:tc>
          <w:tcPr>
            <w:tcW w:w="226" w:type="dxa"/>
            <w:vMerge/>
            <w:tcBorders>
              <w:bottom w:val="nil"/>
              <w:right w:val="nil"/>
            </w:tcBorders>
          </w:tcPr>
          <w:p w14:paraId="0A7507F4" w14:textId="77777777" w:rsidR="00570581" w:rsidRDefault="00570581">
            <w:pPr>
              <w:wordWrap w:val="0"/>
              <w:autoSpaceDE w:val="0"/>
              <w:autoSpaceDN w:val="0"/>
              <w:textAlignment w:val="center"/>
              <w:rPr>
                <w:rFonts w:cs="Times New Roman"/>
              </w:rPr>
            </w:pPr>
          </w:p>
        </w:tc>
      </w:tr>
    </w:tbl>
    <w:p w14:paraId="22055919" w14:textId="77777777" w:rsidR="00570581" w:rsidRDefault="00570581">
      <w:pPr>
        <w:wordWrap w:val="0"/>
        <w:autoSpaceDE w:val="0"/>
        <w:autoSpaceDN w:val="0"/>
        <w:textAlignment w:val="center"/>
        <w:rPr>
          <w:rFonts w:cs="Times New Roman"/>
        </w:rPr>
      </w:pPr>
    </w:p>
    <w:sectPr w:rsidR="005705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7" w:right="1628" w:bottom="1982" w:left="1207" w:header="851" w:footer="992" w:gutter="0"/>
      <w:cols w:space="425"/>
      <w:docGrid w:type="linesAndChars" w:linePitch="433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73AA5" w14:textId="77777777" w:rsidR="00CE494C" w:rsidRDefault="00CE494C" w:rsidP="008259BC">
      <w:r>
        <w:separator/>
      </w:r>
    </w:p>
  </w:endnote>
  <w:endnote w:type="continuationSeparator" w:id="0">
    <w:p w14:paraId="0609F545" w14:textId="77777777" w:rsidR="00CE494C" w:rsidRDefault="00CE494C" w:rsidP="00825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・be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CF844" w14:textId="77777777" w:rsidR="00A752F3" w:rsidRDefault="00A752F3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E2EC8" w14:textId="77777777" w:rsidR="00A752F3" w:rsidRDefault="00A752F3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97B44" w14:textId="77777777" w:rsidR="00A752F3" w:rsidRDefault="00A752F3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6179B" w14:textId="77777777" w:rsidR="00CE494C" w:rsidRDefault="00CE494C" w:rsidP="008259BC">
      <w:r>
        <w:separator/>
      </w:r>
    </w:p>
  </w:footnote>
  <w:footnote w:type="continuationSeparator" w:id="0">
    <w:p w14:paraId="48DAE733" w14:textId="77777777" w:rsidR="00CE494C" w:rsidRDefault="00CE494C" w:rsidP="00825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55DAB" w14:textId="77777777" w:rsidR="00A752F3" w:rsidRDefault="00A752F3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C3913" w14:textId="77777777" w:rsidR="008259BC" w:rsidRDefault="008259BC">
    <w:pPr>
      <w:pStyle w:val="af2"/>
    </w:pPr>
    <w:r w:rsidRPr="0074714A">
      <w:rPr>
        <w:rFonts w:asciiTheme="minorEastAsia" w:eastAsiaTheme="minorEastAsia" w:hAnsiTheme="minorEastAsia" w:hint="eastAsia"/>
      </w:rPr>
      <w:t>様式第</w:t>
    </w:r>
    <w:r w:rsidR="0074714A" w:rsidRPr="0074714A">
      <w:rPr>
        <w:rFonts w:asciiTheme="minorEastAsia" w:eastAsiaTheme="minorEastAsia" w:hAnsiTheme="minorEastAsia"/>
      </w:rPr>
      <w:t>3</w:t>
    </w:r>
    <w:r w:rsidR="00627D60">
      <w:rPr>
        <w:rFonts w:asciiTheme="minorEastAsia" w:eastAsiaTheme="minorEastAsia" w:hAnsiTheme="minorEastAsia"/>
      </w:rPr>
      <w:t>3</w:t>
    </w:r>
    <w:r w:rsidRPr="0074714A">
      <w:rPr>
        <w:rFonts w:asciiTheme="minorEastAsia" w:eastAsiaTheme="minorEastAsia" w:hAnsiTheme="minorEastAsia" w:hint="eastAsia"/>
      </w:rPr>
      <w:t>号（第</w:t>
    </w:r>
    <w:r w:rsidR="0074714A" w:rsidRPr="0074714A">
      <w:rPr>
        <w:rFonts w:asciiTheme="minorEastAsia" w:eastAsiaTheme="minorEastAsia" w:hAnsiTheme="minorEastAsia"/>
      </w:rPr>
      <w:t>27</w:t>
    </w:r>
    <w:r w:rsidRPr="0074714A">
      <w:rPr>
        <w:rFonts w:asciiTheme="minorEastAsia" w:eastAsiaTheme="minorEastAsia" w:hAnsiTheme="minorEastAsia" w:hint="eastAsia"/>
      </w:rPr>
      <w:t>条関係）</w:t>
    </w:r>
    <w:r w:rsidR="0074714A">
      <w:rPr>
        <w:rFonts w:cs="ＭＳ 明朝" w:hint="eastAsia"/>
        <w:kern w:val="0"/>
        <w:sz w:val="22"/>
        <w:lang w:val="ja-JP"/>
      </w:rPr>
      <w:t>（用紙　日本産業規格Ａ４縦型）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D1967" w14:textId="77777777" w:rsidR="00A752F3" w:rsidRDefault="00A752F3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E59C9"/>
    <w:multiLevelType w:val="multilevel"/>
    <w:tmpl w:val="FFFFFFFF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69B5E15"/>
    <w:multiLevelType w:val="multilevel"/>
    <w:tmpl w:val="FFFFFFFF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A5C7ABF"/>
    <w:multiLevelType w:val="multilevel"/>
    <w:tmpl w:val="FFFFFFFF"/>
    <w:lvl w:ilvl="0">
      <w:start w:val="12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661201281">
    <w:abstractNumId w:val="2"/>
  </w:num>
  <w:num w:numId="2" w16cid:durableId="44069382">
    <w:abstractNumId w:val="0"/>
  </w:num>
  <w:num w:numId="3" w16cid:durableId="432169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defaultTabStop w:val="851"/>
  <w:doNotHyphenateCaps/>
  <w:drawingGridHorizontalSpacing w:val="113"/>
  <w:drawingGridVerticalSpacing w:val="43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581"/>
    <w:rsid w:val="0012581C"/>
    <w:rsid w:val="001F23BB"/>
    <w:rsid w:val="00344E50"/>
    <w:rsid w:val="00447320"/>
    <w:rsid w:val="00570581"/>
    <w:rsid w:val="00627D60"/>
    <w:rsid w:val="00735278"/>
    <w:rsid w:val="00736F4F"/>
    <w:rsid w:val="0074714A"/>
    <w:rsid w:val="00782EDF"/>
    <w:rsid w:val="008259BC"/>
    <w:rsid w:val="009E13ED"/>
    <w:rsid w:val="009F1464"/>
    <w:rsid w:val="00A752F3"/>
    <w:rsid w:val="00AE2946"/>
    <w:rsid w:val="00B46353"/>
    <w:rsid w:val="00B6027B"/>
    <w:rsid w:val="00B97A05"/>
    <w:rsid w:val="00CE1C6A"/>
    <w:rsid w:val="00CE494C"/>
    <w:rsid w:val="00D93972"/>
    <w:rsid w:val="00E86A54"/>
    <w:rsid w:val="00F1347E"/>
    <w:rsid w:val="00F5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CB53D1"/>
  <w14:defaultImageDpi w14:val="0"/>
  <w15:docId w15:val="{F65AF57B-0223-4863-8C66-6880CCAF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3"/>
      <w:szCs w:val="23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locked/>
    <w:rPr>
      <w:rFonts w:cs="Century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basedOn w:val="a0"/>
    <w:uiPriority w:val="99"/>
    <w:rPr>
      <w:rFonts w:eastAsia="ＭＳ ゴシック" w:cs="Times New Roman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0"/>
    <w:uiPriority w:val="99"/>
    <w:rPr>
      <w:rFonts w:cs="Times New Roman"/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basedOn w:val="a0"/>
    <w:uiPriority w:val="99"/>
    <w:rPr>
      <w:rFonts w:cs="Times New Roman"/>
      <w:vertAlign w:val="subscript"/>
    </w:rPr>
  </w:style>
  <w:style w:type="character" w:customStyle="1" w:styleId="Sup">
    <w:name w:val="Sup"/>
    <w:basedOn w:val="a0"/>
    <w:uiPriority w:val="99"/>
    <w:rPr>
      <w:rFonts w:cs="Times New Roman"/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basedOn w:val="a0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kern w:val="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basedOn w:val="a0"/>
    <w:link w:val="af0"/>
    <w:uiPriority w:val="99"/>
    <w:semiHidden/>
    <w:locked/>
    <w:rPr>
      <w:rFonts w:cs="Century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basedOn w:val="a0"/>
    <w:link w:val="af2"/>
    <w:uiPriority w:val="99"/>
    <w:semiHidden/>
    <w:locked/>
    <w:rPr>
      <w:rFonts w:cs="Century"/>
      <w:sz w:val="23"/>
      <w:szCs w:val="23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 w:cs="ＭＳ 明朝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Century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Century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Century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locked/>
    <w:rPr>
      <w:rFonts w:cs="Century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 w:cs="ＭＳ 明朝"/>
    </w:rPr>
  </w:style>
  <w:style w:type="paragraph" w:styleId="af9">
    <w:name w:val="Closing"/>
    <w:basedOn w:val="a"/>
    <w:next w:val="a"/>
    <w:link w:val="afa"/>
    <w:uiPriority w:val="99"/>
    <w:pPr>
      <w:jc w:val="right"/>
    </w:pPr>
  </w:style>
  <w:style w:type="character" w:customStyle="1" w:styleId="afa">
    <w:name w:val="結語 (文字)"/>
    <w:basedOn w:val="a0"/>
    <w:link w:val="af9"/>
    <w:uiPriority w:val="99"/>
    <w:semiHidden/>
    <w:locked/>
    <w:rPr>
      <w:rFonts w:cs="Century"/>
      <w:sz w:val="23"/>
      <w:szCs w:val="23"/>
    </w:rPr>
  </w:style>
  <w:style w:type="paragraph" w:styleId="z-">
    <w:name w:val="HTML Top of Form"/>
    <w:basedOn w:val="a"/>
    <w:next w:val="a"/>
    <w:link w:val="z-0"/>
    <w:hidden/>
    <w:uiPriority w:val="99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hAnsi="Arial" w:cs="Arial"/>
      <w:vanish/>
      <w:sz w:val="16"/>
      <w:szCs w:val="16"/>
    </w:rPr>
  </w:style>
  <w:style w:type="table" w:styleId="afb">
    <w:name w:val="Table Grid"/>
    <w:basedOn w:val="a1"/>
    <w:uiPriority w:val="59"/>
    <w:rsid w:val="009F146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102</Characters>
  <Application>Microsoft Office Word</Application>
  <DocSecurity>0</DocSecurity>
  <Lines>1</Lines>
  <Paragraphs>1</Paragraphs>
  <ScaleCrop>false</ScaleCrop>
  <Company>制作技術部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第３号様式（規則第13条関係）</dc:title>
  <dc:subject/>
  <dc:creator>明和印刷</dc:creator>
  <cp:keywords/>
  <dc:description/>
  <cp:lastModifiedBy>石井 靖崇</cp:lastModifiedBy>
  <cp:revision>2</cp:revision>
  <cp:lastPrinted>2015-10-10T03:55:00Z</cp:lastPrinted>
  <dcterms:created xsi:type="dcterms:W3CDTF">2024-05-24T04:13:00Z</dcterms:created>
  <dcterms:modified xsi:type="dcterms:W3CDTF">2024-05-24T04:13:00Z</dcterms:modified>
</cp:coreProperties>
</file>