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BB9" w:rsidRDefault="00BE5BB9" w:rsidP="00BE5BB9">
      <w:pPr>
        <w:spacing w:line="276" w:lineRule="auto"/>
        <w:ind w:firstLineChars="600" w:firstLine="1260"/>
        <w:rPr>
          <w:rFonts w:ascii="ＭＳ 明朝" w:eastAsia="ＭＳ 明朝" w:hAnsi="ＭＳ 明朝"/>
        </w:rPr>
      </w:pPr>
      <w:r>
        <w:rPr>
          <w:rFonts w:ascii="ＭＳ 明朝" w:eastAsia="ＭＳ 明朝" w:hAnsi="ＭＳ 明朝" w:hint="eastAsia"/>
        </w:rPr>
        <w:t>区が設置する街頭防犯カメラ管理規程</w:t>
      </w:r>
    </w:p>
    <w:p w:rsidR="00BE5BB9" w:rsidRDefault="00BE5BB9" w:rsidP="00BE5BB9">
      <w:pPr>
        <w:spacing w:line="276" w:lineRule="auto"/>
        <w:ind w:firstLineChars="100" w:firstLine="210"/>
        <w:rPr>
          <w:rFonts w:ascii="ＭＳ 明朝" w:eastAsia="ＭＳ 明朝" w:hAnsi="ＭＳ 明朝"/>
        </w:rPr>
      </w:pPr>
      <w:r>
        <w:rPr>
          <w:rFonts w:ascii="ＭＳ 明朝" w:eastAsia="ＭＳ 明朝" w:hAnsi="ＭＳ 明朝" w:hint="eastAsia"/>
        </w:rPr>
        <w:t>（目的）</w:t>
      </w:r>
    </w:p>
    <w:p w:rsidR="00BE5BB9" w:rsidRDefault="00180B84"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第１</w:t>
      </w:r>
      <w:r w:rsidR="00BE5BB9">
        <w:rPr>
          <w:rFonts w:ascii="ＭＳ 明朝" w:eastAsia="ＭＳ 明朝" w:hAnsi="ＭＳ 明朝" w:hint="eastAsia"/>
        </w:rPr>
        <w:t xml:space="preserve">　この管理規程は、</w:t>
      </w:r>
      <w:r w:rsidR="00BE5BB9">
        <w:rPr>
          <w:rFonts w:ascii="HGP創英角ｺﾞｼｯｸUB" w:eastAsia="HGP創英角ｺﾞｼｯｸUB" w:hAnsi="HGP創英角ｺﾞｼｯｸUB" w:hint="eastAsia"/>
        </w:rPr>
        <w:t xml:space="preserve">　　　</w:t>
      </w:r>
      <w:r w:rsidR="00BE5BB9">
        <w:rPr>
          <w:rFonts w:ascii="ＭＳ 明朝" w:eastAsia="ＭＳ 明朝" w:hAnsi="ＭＳ 明朝" w:hint="eastAsia"/>
        </w:rPr>
        <w:t>区が地域に設置する街頭防犯カメラについて犯罪防止と個人のプライバシーの保護との調和を図ることをもって、街頭防犯カメラの適切な管理運用を行うことを目的とする。</w:t>
      </w:r>
    </w:p>
    <w:p w:rsidR="00BE5BB9" w:rsidRDefault="00BE5BB9" w:rsidP="00BE5BB9">
      <w:pPr>
        <w:spacing w:line="276" w:lineRule="auto"/>
        <w:ind w:leftChars="100" w:left="210"/>
        <w:rPr>
          <w:rFonts w:ascii="ＭＳ 明朝" w:eastAsia="ＭＳ 明朝" w:hAnsi="ＭＳ 明朝"/>
        </w:rPr>
      </w:pPr>
      <w:r>
        <w:rPr>
          <w:rFonts w:ascii="ＭＳ 明朝" w:eastAsia="ＭＳ 明朝" w:hAnsi="ＭＳ 明朝" w:hint="eastAsia"/>
        </w:rPr>
        <w:t>（街頭防犯カメラの設置概要）</w:t>
      </w:r>
    </w:p>
    <w:p w:rsidR="00BE5BB9" w:rsidRDefault="00180B84"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第２</w:t>
      </w:r>
      <w:r w:rsidR="00BE5BB9">
        <w:rPr>
          <w:rFonts w:ascii="ＭＳ 明朝" w:eastAsia="ＭＳ 明朝" w:hAnsi="ＭＳ 明朝" w:hint="eastAsia"/>
        </w:rPr>
        <w:t xml:space="preserve">　街頭防犯カメラは、次に掲げる場所に設置する。</w:t>
      </w:r>
    </w:p>
    <w:tbl>
      <w:tblPr>
        <w:tblStyle w:val="a7"/>
        <w:tblW w:w="0" w:type="auto"/>
        <w:tblInd w:w="846" w:type="dxa"/>
        <w:tblLook w:val="04A0" w:firstRow="1" w:lastRow="0" w:firstColumn="1" w:lastColumn="0" w:noHBand="0" w:noVBand="1"/>
      </w:tblPr>
      <w:tblGrid>
        <w:gridCol w:w="567"/>
        <w:gridCol w:w="4536"/>
      </w:tblGrid>
      <w:tr w:rsidR="00BE5BB9" w:rsidTr="00C63EBF">
        <w:tc>
          <w:tcPr>
            <w:tcW w:w="567" w:type="dxa"/>
          </w:tcPr>
          <w:p w:rsidR="00BE5BB9" w:rsidRDefault="00BE5BB9" w:rsidP="00C63EBF">
            <w:pPr>
              <w:spacing w:line="276" w:lineRule="auto"/>
              <w:rPr>
                <w:rFonts w:ascii="ＭＳ 明朝" w:eastAsia="ＭＳ 明朝" w:hAnsi="ＭＳ 明朝"/>
              </w:rPr>
            </w:pPr>
          </w:p>
        </w:tc>
        <w:tc>
          <w:tcPr>
            <w:tcW w:w="4536" w:type="dxa"/>
          </w:tcPr>
          <w:p w:rsidR="00BE5BB9" w:rsidRDefault="00BE5BB9" w:rsidP="00C63EBF">
            <w:pPr>
              <w:spacing w:line="276" w:lineRule="auto"/>
              <w:jc w:val="center"/>
              <w:rPr>
                <w:rFonts w:ascii="ＭＳ 明朝" w:eastAsia="ＭＳ 明朝" w:hAnsi="ＭＳ 明朝"/>
              </w:rPr>
            </w:pPr>
            <w:r>
              <w:rPr>
                <w:rFonts w:ascii="ＭＳ 明朝" w:eastAsia="ＭＳ 明朝" w:hAnsi="ＭＳ 明朝" w:hint="eastAsia"/>
              </w:rPr>
              <w:t>所在地</w:t>
            </w:r>
          </w:p>
        </w:tc>
      </w:tr>
      <w:tr w:rsidR="00BE5BB9" w:rsidTr="00C63EBF">
        <w:trPr>
          <w:trHeight w:val="288"/>
        </w:trPr>
        <w:tc>
          <w:tcPr>
            <w:tcW w:w="567" w:type="dxa"/>
          </w:tcPr>
          <w:p w:rsidR="00BE5BB9" w:rsidRDefault="00BE5BB9" w:rsidP="00C63EBF">
            <w:pPr>
              <w:spacing w:line="276" w:lineRule="auto"/>
              <w:jc w:val="center"/>
              <w:rPr>
                <w:rFonts w:ascii="ＭＳ 明朝" w:eastAsia="ＭＳ 明朝" w:hAnsi="ＭＳ 明朝"/>
              </w:rPr>
            </w:pPr>
            <w:r>
              <w:rPr>
                <w:rFonts w:ascii="ＭＳ 明朝" w:eastAsia="ＭＳ 明朝" w:hAnsi="ＭＳ 明朝" w:hint="eastAsia"/>
              </w:rPr>
              <w:t>１</w:t>
            </w:r>
          </w:p>
        </w:tc>
        <w:tc>
          <w:tcPr>
            <w:tcW w:w="4536" w:type="dxa"/>
          </w:tcPr>
          <w:p w:rsidR="00BE5BB9" w:rsidRDefault="00BE5BB9" w:rsidP="00C63EBF">
            <w:pPr>
              <w:rPr>
                <w:rFonts w:ascii="ＭＳ 明朝" w:eastAsia="ＭＳ 明朝" w:hAnsi="ＭＳ 明朝"/>
              </w:rPr>
            </w:pPr>
          </w:p>
        </w:tc>
      </w:tr>
      <w:tr w:rsidR="00BE5BB9" w:rsidTr="00C63EBF">
        <w:trPr>
          <w:trHeight w:val="338"/>
        </w:trPr>
        <w:tc>
          <w:tcPr>
            <w:tcW w:w="567" w:type="dxa"/>
          </w:tcPr>
          <w:p w:rsidR="00BE5BB9" w:rsidRDefault="00BE5BB9" w:rsidP="00C63EBF">
            <w:pPr>
              <w:spacing w:line="276" w:lineRule="auto"/>
              <w:jc w:val="center"/>
              <w:rPr>
                <w:rFonts w:ascii="ＭＳ 明朝" w:eastAsia="ＭＳ 明朝" w:hAnsi="ＭＳ 明朝"/>
              </w:rPr>
            </w:pPr>
            <w:r>
              <w:rPr>
                <w:rFonts w:ascii="ＭＳ 明朝" w:eastAsia="ＭＳ 明朝" w:hAnsi="ＭＳ 明朝" w:hint="eastAsia"/>
              </w:rPr>
              <w:t>２</w:t>
            </w:r>
          </w:p>
        </w:tc>
        <w:tc>
          <w:tcPr>
            <w:tcW w:w="4536" w:type="dxa"/>
          </w:tcPr>
          <w:p w:rsidR="00BE5BB9" w:rsidRPr="000E723F" w:rsidRDefault="00BE5BB9" w:rsidP="00C63EBF">
            <w:pPr>
              <w:rPr>
                <w:rFonts w:ascii="HGP創英角ｺﾞｼｯｸUB" w:eastAsia="HGP創英角ｺﾞｼｯｸUB" w:hAnsi="HGP創英角ｺﾞｼｯｸUB"/>
              </w:rPr>
            </w:pPr>
          </w:p>
        </w:tc>
      </w:tr>
    </w:tbl>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２　モニター、録画装置及びその他の機器一式は、次に掲げる場所に設置する。</w:t>
      </w:r>
    </w:p>
    <w:tbl>
      <w:tblPr>
        <w:tblStyle w:val="a7"/>
        <w:tblW w:w="0" w:type="auto"/>
        <w:tblInd w:w="846" w:type="dxa"/>
        <w:tblLook w:val="04A0" w:firstRow="1" w:lastRow="0" w:firstColumn="1" w:lastColumn="0" w:noHBand="0" w:noVBand="1"/>
      </w:tblPr>
      <w:tblGrid>
        <w:gridCol w:w="1134"/>
        <w:gridCol w:w="3969"/>
      </w:tblGrid>
      <w:tr w:rsidR="00BE5BB9" w:rsidTr="00C63EBF">
        <w:tc>
          <w:tcPr>
            <w:tcW w:w="1134" w:type="dxa"/>
          </w:tcPr>
          <w:p w:rsidR="00BE5BB9" w:rsidRDefault="00BE5BB9" w:rsidP="00C63EBF">
            <w:pPr>
              <w:spacing w:line="276" w:lineRule="auto"/>
              <w:rPr>
                <w:rFonts w:ascii="ＭＳ 明朝" w:eastAsia="ＭＳ 明朝" w:hAnsi="ＭＳ 明朝"/>
              </w:rPr>
            </w:pPr>
            <w:r>
              <w:rPr>
                <w:rFonts w:ascii="ＭＳ 明朝" w:eastAsia="ＭＳ 明朝" w:hAnsi="ＭＳ 明朝" w:hint="eastAsia"/>
              </w:rPr>
              <w:t>所在地</w:t>
            </w:r>
          </w:p>
        </w:tc>
        <w:tc>
          <w:tcPr>
            <w:tcW w:w="3969" w:type="dxa"/>
          </w:tcPr>
          <w:p w:rsidR="00BE5BB9" w:rsidRPr="000E723F" w:rsidRDefault="00BE5BB9" w:rsidP="00C63EBF">
            <w:pPr>
              <w:spacing w:line="276" w:lineRule="auto"/>
              <w:rPr>
                <w:rFonts w:ascii="HGP創英角ｺﾞｼｯｸUB" w:eastAsia="HGP創英角ｺﾞｼｯｸUB" w:hAnsi="HGP創英角ｺﾞｼｯｸUB"/>
              </w:rPr>
            </w:pPr>
          </w:p>
        </w:tc>
      </w:tr>
      <w:tr w:rsidR="00BE5BB9" w:rsidTr="00C63EBF">
        <w:tc>
          <w:tcPr>
            <w:tcW w:w="1134" w:type="dxa"/>
          </w:tcPr>
          <w:p w:rsidR="00BE5BB9" w:rsidRDefault="00BE5BB9" w:rsidP="00C63EBF">
            <w:pPr>
              <w:spacing w:line="276" w:lineRule="auto"/>
              <w:rPr>
                <w:rFonts w:ascii="ＭＳ 明朝" w:eastAsia="ＭＳ 明朝" w:hAnsi="ＭＳ 明朝"/>
              </w:rPr>
            </w:pPr>
            <w:r>
              <w:rPr>
                <w:rFonts w:ascii="ＭＳ 明朝" w:eastAsia="ＭＳ 明朝" w:hAnsi="ＭＳ 明朝" w:hint="eastAsia"/>
              </w:rPr>
              <w:t>施設名等</w:t>
            </w:r>
          </w:p>
        </w:tc>
        <w:tc>
          <w:tcPr>
            <w:tcW w:w="3969" w:type="dxa"/>
          </w:tcPr>
          <w:p w:rsidR="00BE5BB9" w:rsidRPr="000E723F" w:rsidRDefault="00BE5BB9" w:rsidP="00C63EBF">
            <w:pPr>
              <w:spacing w:line="276" w:lineRule="auto"/>
              <w:rPr>
                <w:rFonts w:ascii="HGP創英角ｺﾞｼｯｸUB" w:eastAsia="HGP創英角ｺﾞｼｯｸUB" w:hAnsi="HGP創英角ｺﾞｼｯｸUB"/>
              </w:rPr>
            </w:pPr>
          </w:p>
        </w:tc>
      </w:tr>
    </w:tbl>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 xml:space="preserve">　（街頭防犯カメラの設置及び利用）</w:t>
      </w:r>
    </w:p>
    <w:p w:rsidR="00BE5BB9" w:rsidRDefault="00180B84"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第３</w:t>
      </w:r>
      <w:r w:rsidR="00BE5BB9">
        <w:rPr>
          <w:rFonts w:ascii="ＭＳ 明朝" w:eastAsia="ＭＳ 明朝" w:hAnsi="ＭＳ 明朝" w:hint="eastAsia"/>
        </w:rPr>
        <w:t xml:space="preserve">　街頭防犯カメラの設置及び利用にあたっては、撮影範囲が必要最小限になるようにし、特定の個人若しくは物を遠隔操作等で継続して追跡的に撮影することがないようにする。</w:t>
      </w:r>
    </w:p>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２　街頭防犯カメラの設置者（以下「設置者」という。）は、設置した街頭防犯カメラの周辺の見やすい場所に、次の事項を表示する。</w:t>
      </w:r>
    </w:p>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（１）「防犯カメラ設置中」等の街頭防犯カメラ表示看板</w:t>
      </w:r>
    </w:p>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（２）設置団体の名称</w:t>
      </w:r>
    </w:p>
    <w:p w:rsidR="00BE5BB9" w:rsidRDefault="00BE5BB9" w:rsidP="00BE5BB9">
      <w:pPr>
        <w:spacing w:line="276" w:lineRule="auto"/>
        <w:ind w:leftChars="100" w:left="210"/>
        <w:rPr>
          <w:rFonts w:ascii="ＭＳ 明朝" w:eastAsia="ＭＳ 明朝" w:hAnsi="ＭＳ 明朝"/>
        </w:rPr>
      </w:pPr>
      <w:r>
        <w:rPr>
          <w:rFonts w:ascii="ＭＳ 明朝" w:eastAsia="ＭＳ 明朝" w:hAnsi="ＭＳ 明朝" w:hint="eastAsia"/>
        </w:rPr>
        <w:t>（街頭防犯カメラの管理責任者等の指定）</w:t>
      </w:r>
    </w:p>
    <w:p w:rsidR="00BE5BB9" w:rsidRDefault="00180B84"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第４</w:t>
      </w:r>
      <w:r w:rsidR="00BE5BB9">
        <w:rPr>
          <w:rFonts w:ascii="ＭＳ 明朝" w:eastAsia="ＭＳ 明朝" w:hAnsi="ＭＳ 明朝" w:hint="eastAsia"/>
        </w:rPr>
        <w:t xml:space="preserve">　設置者は、街頭防犯カメラの適切な管理を図るため管理責任者を指定し、管理責任者は街頭防犯カメラの機器の操作や画像の視聴等を行う取扱者を指定する。</w:t>
      </w:r>
    </w:p>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２　設置者は、前項に掲げる者のほか画像を視聴できる者を数名指定することができる。</w:t>
      </w:r>
    </w:p>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３　前２項に掲げる管理責任者等は、次に掲げる者とする。</w:t>
      </w:r>
    </w:p>
    <w:tbl>
      <w:tblPr>
        <w:tblStyle w:val="a7"/>
        <w:tblW w:w="0" w:type="auto"/>
        <w:tblInd w:w="988" w:type="dxa"/>
        <w:tblLook w:val="04A0" w:firstRow="1" w:lastRow="0" w:firstColumn="1" w:lastColumn="0" w:noHBand="0" w:noVBand="1"/>
      </w:tblPr>
      <w:tblGrid>
        <w:gridCol w:w="1559"/>
        <w:gridCol w:w="3402"/>
      </w:tblGrid>
      <w:tr w:rsidR="00BE5BB9" w:rsidTr="00C63EBF">
        <w:tc>
          <w:tcPr>
            <w:tcW w:w="1559" w:type="dxa"/>
          </w:tcPr>
          <w:p w:rsidR="00BE5BB9" w:rsidRDefault="00BE5BB9" w:rsidP="00C63EBF">
            <w:pPr>
              <w:spacing w:line="276" w:lineRule="auto"/>
              <w:rPr>
                <w:rFonts w:ascii="ＭＳ 明朝" w:eastAsia="ＭＳ 明朝" w:hAnsi="ＭＳ 明朝"/>
              </w:rPr>
            </w:pPr>
            <w:r>
              <w:rPr>
                <w:rFonts w:ascii="ＭＳ 明朝" w:eastAsia="ＭＳ 明朝" w:hAnsi="ＭＳ 明朝" w:hint="eastAsia"/>
              </w:rPr>
              <w:t>管理責任者</w:t>
            </w:r>
          </w:p>
        </w:tc>
        <w:tc>
          <w:tcPr>
            <w:tcW w:w="3402" w:type="dxa"/>
          </w:tcPr>
          <w:p w:rsidR="00BE5BB9" w:rsidRPr="00802C4F" w:rsidRDefault="00BE5BB9" w:rsidP="00C63EBF">
            <w:pPr>
              <w:spacing w:line="276" w:lineRule="auto"/>
              <w:rPr>
                <w:rFonts w:ascii="HGP創英角ｺﾞｼｯｸUB" w:eastAsia="HGP創英角ｺﾞｼｯｸUB" w:hAnsi="HGP創英角ｺﾞｼｯｸUB"/>
              </w:rPr>
            </w:pPr>
          </w:p>
        </w:tc>
      </w:tr>
      <w:tr w:rsidR="00BE5BB9" w:rsidTr="00C63EBF">
        <w:tc>
          <w:tcPr>
            <w:tcW w:w="1559" w:type="dxa"/>
          </w:tcPr>
          <w:p w:rsidR="00BE5BB9" w:rsidRDefault="00BE5BB9" w:rsidP="00C63EBF">
            <w:pPr>
              <w:spacing w:line="276" w:lineRule="auto"/>
              <w:rPr>
                <w:rFonts w:ascii="ＭＳ 明朝" w:eastAsia="ＭＳ 明朝" w:hAnsi="ＭＳ 明朝"/>
              </w:rPr>
            </w:pPr>
            <w:r>
              <w:rPr>
                <w:rFonts w:ascii="ＭＳ 明朝" w:eastAsia="ＭＳ 明朝" w:hAnsi="ＭＳ 明朝" w:hint="eastAsia"/>
              </w:rPr>
              <w:t>取扱者</w:t>
            </w:r>
          </w:p>
        </w:tc>
        <w:tc>
          <w:tcPr>
            <w:tcW w:w="3402" w:type="dxa"/>
          </w:tcPr>
          <w:p w:rsidR="00BE5BB9" w:rsidRPr="00802C4F" w:rsidRDefault="00BE5BB9" w:rsidP="00C63EBF">
            <w:pPr>
              <w:spacing w:line="276" w:lineRule="auto"/>
              <w:rPr>
                <w:rFonts w:ascii="HGP創英角ｺﾞｼｯｸUB" w:eastAsia="HGP創英角ｺﾞｼｯｸUB" w:hAnsi="HGP創英角ｺﾞｼｯｸUB"/>
              </w:rPr>
            </w:pPr>
          </w:p>
        </w:tc>
      </w:tr>
      <w:tr w:rsidR="00BE5BB9" w:rsidTr="00C63EBF">
        <w:tc>
          <w:tcPr>
            <w:tcW w:w="1559" w:type="dxa"/>
          </w:tcPr>
          <w:p w:rsidR="00BE5BB9" w:rsidRDefault="00BE5BB9" w:rsidP="00C63EBF">
            <w:pPr>
              <w:spacing w:line="276" w:lineRule="auto"/>
              <w:rPr>
                <w:rFonts w:ascii="ＭＳ 明朝" w:eastAsia="ＭＳ 明朝" w:hAnsi="ＭＳ 明朝"/>
              </w:rPr>
            </w:pPr>
            <w:r>
              <w:rPr>
                <w:rFonts w:ascii="ＭＳ 明朝" w:eastAsia="ＭＳ 明朝" w:hAnsi="ＭＳ 明朝" w:hint="eastAsia"/>
              </w:rPr>
              <w:t>視聴できる者</w:t>
            </w:r>
          </w:p>
        </w:tc>
        <w:tc>
          <w:tcPr>
            <w:tcW w:w="3402" w:type="dxa"/>
          </w:tcPr>
          <w:p w:rsidR="00BE5BB9" w:rsidRPr="00802C4F" w:rsidRDefault="00BE5BB9" w:rsidP="00C63EBF">
            <w:pPr>
              <w:spacing w:line="276" w:lineRule="auto"/>
              <w:rPr>
                <w:rFonts w:ascii="HGP創英角ｺﾞｼｯｸUB" w:eastAsia="HGP創英角ｺﾞｼｯｸUB" w:hAnsi="HGP創英角ｺﾞｼｯｸUB"/>
              </w:rPr>
            </w:pPr>
          </w:p>
        </w:tc>
      </w:tr>
    </w:tbl>
    <w:p w:rsidR="00BE5BB9" w:rsidRDefault="00BE5BB9" w:rsidP="00BE5BB9">
      <w:pPr>
        <w:spacing w:line="276" w:lineRule="auto"/>
        <w:ind w:leftChars="100" w:left="210"/>
        <w:rPr>
          <w:rFonts w:ascii="ＭＳ 明朝" w:eastAsia="ＭＳ 明朝" w:hAnsi="ＭＳ 明朝"/>
        </w:rPr>
      </w:pPr>
    </w:p>
    <w:p w:rsidR="00333740" w:rsidRDefault="00333740" w:rsidP="00BE5BB9">
      <w:pPr>
        <w:spacing w:line="276" w:lineRule="auto"/>
        <w:ind w:leftChars="100" w:left="210"/>
        <w:rPr>
          <w:rFonts w:ascii="ＭＳ 明朝" w:eastAsia="ＭＳ 明朝" w:hAnsi="ＭＳ 明朝"/>
        </w:rPr>
      </w:pPr>
    </w:p>
    <w:p w:rsidR="00BE5BB9" w:rsidRDefault="00BE5BB9" w:rsidP="00BE5BB9">
      <w:pPr>
        <w:spacing w:line="276" w:lineRule="auto"/>
        <w:ind w:leftChars="100" w:left="210"/>
        <w:rPr>
          <w:rFonts w:ascii="ＭＳ 明朝" w:eastAsia="ＭＳ 明朝" w:hAnsi="ＭＳ 明朝"/>
        </w:rPr>
      </w:pPr>
      <w:r>
        <w:rPr>
          <w:rFonts w:ascii="ＭＳ 明朝" w:eastAsia="ＭＳ 明朝" w:hAnsi="ＭＳ 明朝" w:hint="eastAsia"/>
        </w:rPr>
        <w:lastRenderedPageBreak/>
        <w:t>（画像の保存及び取扱い）</w:t>
      </w:r>
    </w:p>
    <w:p w:rsidR="00BE5BB9" w:rsidRDefault="00180B84"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第５</w:t>
      </w:r>
      <w:r w:rsidR="00BE5BB9">
        <w:rPr>
          <w:rFonts w:ascii="ＭＳ 明朝" w:eastAsia="ＭＳ 明朝" w:hAnsi="ＭＳ 明朝" w:hint="eastAsia"/>
        </w:rPr>
        <w:t xml:space="preserve">　設置者、管理責任者及び取扱者（以下「設置者等」という。）は、画像の漏えい、滅失、き損、流出、改ざん防止等の安全管理のため、次の措置を講ずるものとする。</w:t>
      </w:r>
    </w:p>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（１）画像等は撮影時そのままで保存し、加工はしない。</w:t>
      </w:r>
    </w:p>
    <w:p w:rsidR="00BE5BB9" w:rsidRDefault="00BE5BB9" w:rsidP="00BE5BB9">
      <w:pPr>
        <w:spacing w:line="276" w:lineRule="auto"/>
        <w:ind w:left="420" w:hangingChars="200" w:hanging="420"/>
        <w:rPr>
          <w:rFonts w:ascii="ＭＳ 明朝" w:eastAsia="ＭＳ 明朝" w:hAnsi="ＭＳ 明朝"/>
        </w:rPr>
      </w:pPr>
      <w:r>
        <w:rPr>
          <w:rFonts w:ascii="ＭＳ 明朝" w:eastAsia="ＭＳ 明朝" w:hAnsi="ＭＳ 明朝" w:hint="eastAsia"/>
        </w:rPr>
        <w:t>（</w:t>
      </w:r>
      <w:r w:rsidR="00180B84">
        <w:rPr>
          <w:rFonts w:ascii="ＭＳ 明朝" w:eastAsia="ＭＳ 明朝" w:hAnsi="ＭＳ 明朝" w:hint="eastAsia"/>
        </w:rPr>
        <w:t>２）画像の記録された媒体は、防護された場所で厳重に管理し、第６</w:t>
      </w:r>
      <w:r>
        <w:rPr>
          <w:rFonts w:ascii="ＭＳ 明朝" w:eastAsia="ＭＳ 明朝" w:hAnsi="ＭＳ 明朝" w:hint="eastAsia"/>
        </w:rPr>
        <w:t>に定める場合を除き、外部へ持ち出さない。また、記録媒体を持ち出す場合は、施錠可能なカバン等を使用して盗難・紛失等に留意し、常時携行する。</w:t>
      </w:r>
    </w:p>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（３）画像の保存期間は、</w:t>
      </w:r>
      <w:r w:rsidRPr="002655C7">
        <w:rPr>
          <w:rFonts w:ascii="ＭＳ 明朝" w:eastAsia="ＭＳ 明朝" w:hAnsi="ＭＳ 明朝" w:hint="eastAsia"/>
        </w:rPr>
        <w:t>２週間</w:t>
      </w:r>
      <w:r>
        <w:rPr>
          <w:rFonts w:ascii="ＭＳ 明朝" w:eastAsia="ＭＳ 明朝" w:hAnsi="ＭＳ 明朝" w:hint="eastAsia"/>
        </w:rPr>
        <w:t>とする。</w:t>
      </w:r>
    </w:p>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（４）保存期間が経過した画像は、直ちに消去する。</w:t>
      </w:r>
    </w:p>
    <w:p w:rsidR="00BE5BB9" w:rsidRDefault="00BE5BB9" w:rsidP="00BE5BB9">
      <w:pPr>
        <w:spacing w:line="276" w:lineRule="auto"/>
        <w:ind w:left="420" w:hangingChars="200" w:hanging="420"/>
        <w:rPr>
          <w:rFonts w:ascii="ＭＳ 明朝" w:eastAsia="ＭＳ 明朝" w:hAnsi="ＭＳ 明朝"/>
        </w:rPr>
      </w:pPr>
      <w:r>
        <w:rPr>
          <w:rFonts w:ascii="ＭＳ 明朝" w:eastAsia="ＭＳ 明朝" w:hAnsi="ＭＳ 明朝" w:hint="eastAsia"/>
        </w:rPr>
        <w:t>（５）画像の記録媒体の廃棄は、読み取りが物理的に行えないよう、破砕、裁断等の処理又は当該記録媒体に記録された画像を復元不可能な方法により消去する。</w:t>
      </w:r>
    </w:p>
    <w:p w:rsidR="00BE5BB9" w:rsidRDefault="00DE4206" w:rsidP="00DE4206">
      <w:pPr>
        <w:spacing w:line="276" w:lineRule="auto"/>
        <w:ind w:leftChars="100" w:left="210"/>
        <w:rPr>
          <w:rFonts w:ascii="ＭＳ 明朝" w:eastAsia="ＭＳ 明朝" w:hAnsi="ＭＳ 明朝"/>
        </w:rPr>
      </w:pPr>
      <w:r>
        <w:rPr>
          <w:rFonts w:ascii="ＭＳ 明朝" w:eastAsia="ＭＳ 明朝" w:hAnsi="ＭＳ 明朝" w:hint="eastAsia"/>
        </w:rPr>
        <w:t>（</w:t>
      </w:r>
      <w:r w:rsidR="00BE5BB9">
        <w:rPr>
          <w:rFonts w:ascii="ＭＳ 明朝" w:eastAsia="ＭＳ 明朝" w:hAnsi="ＭＳ 明朝" w:hint="eastAsia"/>
        </w:rPr>
        <w:t>画像の利用及び提供の制限)</w:t>
      </w:r>
    </w:p>
    <w:p w:rsidR="00BE5BB9" w:rsidRDefault="00180B84"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第６　設置者等は、画像を第１</w:t>
      </w:r>
      <w:bookmarkStart w:id="0" w:name="_GoBack"/>
      <w:bookmarkEnd w:id="0"/>
      <w:r w:rsidR="00BE5BB9">
        <w:rPr>
          <w:rFonts w:ascii="ＭＳ 明朝" w:eastAsia="ＭＳ 明朝" w:hAnsi="ＭＳ 明朝" w:hint="eastAsia"/>
        </w:rPr>
        <w:t>に定める設置目的以外の目的に利用し、又は第三者に提供してはならない。ただし、次の各号のいずれかに該当する場合は、この限りでない。</w:t>
      </w:r>
    </w:p>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（１）法令に基づく場合</w:t>
      </w:r>
    </w:p>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（２）警察等の捜査機関から、犯罪捜査目的による要請を受けた場合</w:t>
      </w:r>
    </w:p>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 xml:space="preserve">　　ただし、捜査機関が画像の提出を求めるときは文書によるものとする。</w:t>
      </w:r>
    </w:p>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（３）人の生命、身体又は財産を保護するため、緊急やむを得ないと認める場合</w:t>
      </w:r>
    </w:p>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（４）本人の同意がある場合</w:t>
      </w:r>
    </w:p>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（５）設置者等が管理上、特に必要であると認める場合</w:t>
      </w:r>
    </w:p>
    <w:p w:rsidR="00BE5BB9" w:rsidRDefault="00BE5BB9" w:rsidP="00DE4206">
      <w:pPr>
        <w:spacing w:line="276" w:lineRule="auto"/>
        <w:ind w:leftChars="100" w:left="210"/>
        <w:rPr>
          <w:rFonts w:ascii="ＭＳ 明朝" w:eastAsia="ＭＳ 明朝" w:hAnsi="ＭＳ 明朝"/>
        </w:rPr>
      </w:pPr>
      <w:r>
        <w:rPr>
          <w:rFonts w:ascii="ＭＳ 明朝" w:eastAsia="ＭＳ 明朝" w:hAnsi="ＭＳ 明朝" w:hint="eastAsia"/>
        </w:rPr>
        <w:t>（苦情の処理）</w:t>
      </w:r>
    </w:p>
    <w:p w:rsidR="00BE5BB9" w:rsidRDefault="00180B84"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第７</w:t>
      </w:r>
      <w:r w:rsidR="00BE5BB9">
        <w:rPr>
          <w:rFonts w:ascii="ＭＳ 明朝" w:eastAsia="ＭＳ 明朝" w:hAnsi="ＭＳ 明朝" w:hint="eastAsia"/>
        </w:rPr>
        <w:t xml:space="preserve">　苦情や問い合わせには、設置者等が適切かつ迅速な対応に努める。</w:t>
      </w:r>
    </w:p>
    <w:p w:rsidR="00BE5BB9" w:rsidRDefault="00BE5BB9" w:rsidP="00BE5BB9">
      <w:pPr>
        <w:spacing w:line="276" w:lineRule="auto"/>
        <w:ind w:leftChars="100" w:left="210"/>
        <w:rPr>
          <w:rFonts w:ascii="ＭＳ 明朝" w:eastAsia="ＭＳ 明朝" w:hAnsi="ＭＳ 明朝"/>
        </w:rPr>
      </w:pPr>
      <w:r>
        <w:rPr>
          <w:rFonts w:ascii="ＭＳ 明朝" w:eastAsia="ＭＳ 明朝" w:hAnsi="ＭＳ 明朝" w:hint="eastAsia"/>
        </w:rPr>
        <w:t>（その他）</w:t>
      </w:r>
    </w:p>
    <w:p w:rsidR="00BE5BB9" w:rsidRDefault="00180B84"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第８</w:t>
      </w:r>
      <w:r w:rsidR="00BE5BB9">
        <w:rPr>
          <w:rFonts w:ascii="ＭＳ 明朝" w:eastAsia="ＭＳ 明朝" w:hAnsi="ＭＳ 明朝" w:hint="eastAsia"/>
        </w:rPr>
        <w:t xml:space="preserve">　設置者等は、街頭防犯カメラ機器の日常維持管理及び廃止後の撤去に関しても、適切に対処するよう努める。</w:t>
      </w:r>
    </w:p>
    <w:p w:rsidR="00BE5BB9" w:rsidRDefault="00BE5BB9" w:rsidP="00BE5BB9">
      <w:pPr>
        <w:spacing w:line="276" w:lineRule="auto"/>
        <w:ind w:left="210" w:hangingChars="100" w:hanging="210"/>
        <w:rPr>
          <w:rFonts w:ascii="ＭＳ 明朝" w:eastAsia="ＭＳ 明朝" w:hAnsi="ＭＳ 明朝"/>
        </w:rPr>
      </w:pPr>
      <w:r>
        <w:rPr>
          <w:rFonts w:ascii="ＭＳ 明朝" w:eastAsia="ＭＳ 明朝" w:hAnsi="ＭＳ 明朝" w:hint="eastAsia"/>
        </w:rPr>
        <w:t>２　この規程に記載されていない事項については、</w:t>
      </w:r>
      <w:r w:rsidRPr="00AA4635">
        <w:rPr>
          <w:rFonts w:ascii="ＭＳ 明朝" w:eastAsia="ＭＳ 明朝" w:hAnsi="ＭＳ 明朝" w:hint="eastAsia"/>
        </w:rPr>
        <w:t>「伊豆の国市街頭防犯カメラの設置及び管理に関するガイドライン」</w:t>
      </w:r>
      <w:r>
        <w:rPr>
          <w:rFonts w:ascii="ＭＳ 明朝" w:eastAsia="ＭＳ 明朝" w:hAnsi="ＭＳ 明朝" w:hint="eastAsia"/>
        </w:rPr>
        <w:t>に準じて取り扱う。</w:t>
      </w:r>
    </w:p>
    <w:p w:rsidR="00BE5BB9" w:rsidRDefault="00BE5BB9" w:rsidP="00BE5BB9">
      <w:pPr>
        <w:spacing w:line="276" w:lineRule="auto"/>
        <w:ind w:firstLineChars="300" w:firstLine="630"/>
        <w:rPr>
          <w:rFonts w:ascii="ＭＳ 明朝" w:eastAsia="ＭＳ 明朝" w:hAnsi="ＭＳ 明朝"/>
        </w:rPr>
      </w:pPr>
      <w:r>
        <w:rPr>
          <w:rFonts w:ascii="ＭＳ 明朝" w:eastAsia="ＭＳ 明朝" w:hAnsi="ＭＳ 明朝" w:hint="eastAsia"/>
        </w:rPr>
        <w:t xml:space="preserve">附　則　</w:t>
      </w:r>
    </w:p>
    <w:p w:rsidR="00BE5BB9" w:rsidRDefault="00BE5BB9" w:rsidP="00BE5BB9">
      <w:pPr>
        <w:spacing w:line="276" w:lineRule="auto"/>
        <w:ind w:firstLineChars="100" w:firstLine="210"/>
        <w:rPr>
          <w:rFonts w:ascii="ＭＳ 明朝" w:eastAsia="ＭＳ 明朝" w:hAnsi="ＭＳ 明朝"/>
        </w:rPr>
      </w:pPr>
      <w:r>
        <w:rPr>
          <w:rFonts w:ascii="ＭＳ 明朝" w:eastAsia="ＭＳ 明朝" w:hAnsi="ＭＳ 明朝" w:hint="eastAsia"/>
        </w:rPr>
        <w:t>この規程は、令和　　年　　月　　日から施行する。</w:t>
      </w:r>
    </w:p>
    <w:p w:rsidR="00BE5BB9" w:rsidRDefault="00BE5BB9" w:rsidP="00BE5BB9">
      <w:pPr>
        <w:spacing w:line="276" w:lineRule="auto"/>
        <w:rPr>
          <w:rFonts w:ascii="ＭＳ 明朝" w:eastAsia="ＭＳ 明朝" w:hAnsi="ＭＳ 明朝"/>
        </w:rPr>
      </w:pPr>
    </w:p>
    <w:p w:rsidR="002D0DB5" w:rsidRPr="00BE5BB9" w:rsidRDefault="00657EA3" w:rsidP="00BE5BB9">
      <w:pPr>
        <w:widowControl/>
        <w:jc w:val="left"/>
        <w:rPr>
          <w:rFonts w:ascii="ＭＳ 明朝" w:eastAsia="ＭＳ 明朝" w:hAnsi="ＭＳ 明朝"/>
        </w:rPr>
      </w:pPr>
    </w:p>
    <w:sectPr w:rsidR="002D0DB5" w:rsidRPr="00BE5B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EA3" w:rsidRDefault="00657EA3" w:rsidP="00333740">
      <w:r>
        <w:separator/>
      </w:r>
    </w:p>
  </w:endnote>
  <w:endnote w:type="continuationSeparator" w:id="0">
    <w:p w:rsidR="00657EA3" w:rsidRDefault="00657EA3" w:rsidP="00333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EA3" w:rsidRDefault="00657EA3" w:rsidP="00333740">
      <w:r>
        <w:separator/>
      </w:r>
    </w:p>
  </w:footnote>
  <w:footnote w:type="continuationSeparator" w:id="0">
    <w:p w:rsidR="00657EA3" w:rsidRDefault="00657EA3" w:rsidP="00333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52"/>
    <w:rsid w:val="0009277F"/>
    <w:rsid w:val="000C6F6F"/>
    <w:rsid w:val="00180B84"/>
    <w:rsid w:val="002A64B7"/>
    <w:rsid w:val="00333740"/>
    <w:rsid w:val="00450C52"/>
    <w:rsid w:val="004F7E33"/>
    <w:rsid w:val="00657EA3"/>
    <w:rsid w:val="00BE5BB9"/>
    <w:rsid w:val="00DE4206"/>
    <w:rsid w:val="00EC4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6B4CDC"/>
  <w15:chartTrackingRefBased/>
  <w15:docId w15:val="{4F8684BB-8C95-4BB6-A99C-16C26DD8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B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0C52"/>
    <w:pPr>
      <w:jc w:val="center"/>
    </w:pPr>
    <w:rPr>
      <w:rFonts w:ascii="ＭＳ 明朝" w:eastAsia="ＭＳ 明朝" w:hAnsi="ＭＳ 明朝"/>
      <w:szCs w:val="21"/>
    </w:rPr>
  </w:style>
  <w:style w:type="character" w:customStyle="1" w:styleId="a4">
    <w:name w:val="記 (文字)"/>
    <w:basedOn w:val="a0"/>
    <w:link w:val="a3"/>
    <w:uiPriority w:val="99"/>
    <w:rsid w:val="00450C52"/>
    <w:rPr>
      <w:rFonts w:ascii="ＭＳ 明朝" w:eastAsia="ＭＳ 明朝" w:hAnsi="ＭＳ 明朝"/>
      <w:szCs w:val="21"/>
    </w:rPr>
  </w:style>
  <w:style w:type="paragraph" w:styleId="a5">
    <w:name w:val="Closing"/>
    <w:basedOn w:val="a"/>
    <w:link w:val="a6"/>
    <w:uiPriority w:val="99"/>
    <w:unhideWhenUsed/>
    <w:rsid w:val="00450C52"/>
    <w:pPr>
      <w:jc w:val="right"/>
    </w:pPr>
    <w:rPr>
      <w:rFonts w:ascii="ＭＳ 明朝" w:eastAsia="ＭＳ 明朝" w:hAnsi="ＭＳ 明朝"/>
      <w:szCs w:val="21"/>
    </w:rPr>
  </w:style>
  <w:style w:type="character" w:customStyle="1" w:styleId="a6">
    <w:name w:val="結語 (文字)"/>
    <w:basedOn w:val="a0"/>
    <w:link w:val="a5"/>
    <w:uiPriority w:val="99"/>
    <w:rsid w:val="00450C52"/>
    <w:rPr>
      <w:rFonts w:ascii="ＭＳ 明朝" w:eastAsia="ＭＳ 明朝" w:hAnsi="ＭＳ 明朝"/>
      <w:szCs w:val="21"/>
    </w:rPr>
  </w:style>
  <w:style w:type="table" w:styleId="a7">
    <w:name w:val="Table Grid"/>
    <w:basedOn w:val="a1"/>
    <w:uiPriority w:val="39"/>
    <w:rsid w:val="00092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33740"/>
    <w:pPr>
      <w:tabs>
        <w:tab w:val="center" w:pos="4252"/>
        <w:tab w:val="right" w:pos="8504"/>
      </w:tabs>
      <w:snapToGrid w:val="0"/>
    </w:pPr>
  </w:style>
  <w:style w:type="character" w:customStyle="1" w:styleId="a9">
    <w:name w:val="ヘッダー (文字)"/>
    <w:basedOn w:val="a0"/>
    <w:link w:val="a8"/>
    <w:uiPriority w:val="99"/>
    <w:rsid w:val="00333740"/>
  </w:style>
  <w:style w:type="paragraph" w:styleId="aa">
    <w:name w:val="footer"/>
    <w:basedOn w:val="a"/>
    <w:link w:val="ab"/>
    <w:uiPriority w:val="99"/>
    <w:unhideWhenUsed/>
    <w:rsid w:val="00333740"/>
    <w:pPr>
      <w:tabs>
        <w:tab w:val="center" w:pos="4252"/>
        <w:tab w:val="right" w:pos="8504"/>
      </w:tabs>
      <w:snapToGrid w:val="0"/>
    </w:pPr>
  </w:style>
  <w:style w:type="character" w:customStyle="1" w:styleId="ab">
    <w:name w:val="フッター (文字)"/>
    <w:basedOn w:val="a0"/>
    <w:link w:val="aa"/>
    <w:uiPriority w:val="99"/>
    <w:rsid w:val="003337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208</Words>
  <Characters>1189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曽根原英雄</dc:creator>
  <cp:keywords/>
  <dc:description/>
  <cp:lastModifiedBy>曽根原英雄</cp:lastModifiedBy>
  <cp:revision>5</cp:revision>
  <dcterms:created xsi:type="dcterms:W3CDTF">2023-01-19T06:47:00Z</dcterms:created>
  <dcterms:modified xsi:type="dcterms:W3CDTF">2023-02-13T07:18:00Z</dcterms:modified>
</cp:coreProperties>
</file>